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97278E" w:rsidRPr="0097278E">
        <w:rPr>
          <w:rFonts w:ascii="Times New Roman" w:hAnsi="Times New Roman" w:cs="Times New Roman"/>
          <w:b/>
          <w:sz w:val="24"/>
          <w:szCs w:val="24"/>
        </w:rPr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</w:p>
    <w:p w:rsidR="009A316A" w:rsidRDefault="0089636F" w:rsidP="00614A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316A" w:rsidRPr="009A316A" w:rsidRDefault="009A316A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42D" w:rsidRPr="00BD542D" w:rsidRDefault="00BD542D" w:rsidP="00BD542D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Pr="00BD542D">
        <w:rPr>
          <w:rFonts w:ascii="Times New Roman" w:hAnsi="Times New Roman" w:cs="Times New Roman"/>
          <w:b/>
          <w:sz w:val="24"/>
          <w:szCs w:val="24"/>
        </w:rPr>
        <w:t xml:space="preserve">. Чл. </w:t>
      </w:r>
      <w:r w:rsidR="00614A32">
        <w:rPr>
          <w:rFonts w:ascii="Times New Roman" w:hAnsi="Times New Roman" w:cs="Times New Roman"/>
          <w:b/>
          <w:sz w:val="24"/>
          <w:szCs w:val="24"/>
        </w:rPr>
        <w:t>1</w:t>
      </w:r>
      <w:r w:rsidR="004D2B1F">
        <w:rPr>
          <w:rFonts w:ascii="Times New Roman" w:hAnsi="Times New Roman" w:cs="Times New Roman"/>
          <w:b/>
          <w:sz w:val="24"/>
          <w:szCs w:val="24"/>
        </w:rPr>
        <w:t>5</w:t>
      </w:r>
      <w:r w:rsidR="00614A32">
        <w:rPr>
          <w:rFonts w:ascii="Times New Roman" w:hAnsi="Times New Roman" w:cs="Times New Roman"/>
          <w:b/>
          <w:sz w:val="24"/>
          <w:szCs w:val="24"/>
        </w:rPr>
        <w:t xml:space="preserve">, ал. 4 </w:t>
      </w:r>
      <w:r w:rsidRPr="00BD542D">
        <w:rPr>
          <w:rFonts w:ascii="Times New Roman" w:hAnsi="Times New Roman" w:cs="Times New Roman"/>
          <w:b/>
          <w:sz w:val="24"/>
          <w:szCs w:val="24"/>
        </w:rPr>
        <w:t>се изменя така:</w:t>
      </w:r>
    </w:p>
    <w:p w:rsidR="004D2B1F" w:rsidRDefault="00614A32" w:rsidP="004D2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en-US"/>
        </w:rPr>
        <w:t>(4)</w:t>
      </w:r>
      <w:r w:rsidR="004D2B1F">
        <w:rPr>
          <w:rFonts w:ascii="Times New Roman" w:hAnsi="Times New Roman" w:cs="Times New Roman"/>
          <w:sz w:val="24"/>
          <w:szCs w:val="24"/>
        </w:rPr>
        <w:t xml:space="preserve"> Наемната цена за общинските жилища се определя за 1 кв.м полезна площ се определя, както следва:</w:t>
      </w:r>
    </w:p>
    <w:p w:rsidR="004D2B1F" w:rsidRDefault="004D2B1F" w:rsidP="004D2B1F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-ва зона – 0,90 лв./0,46 евро/</w:t>
      </w:r>
    </w:p>
    <w:p w:rsidR="004D2B1F" w:rsidRDefault="004D2B1F" w:rsidP="004D2B1F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-ва зона – 0,60 лв./0,31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евро/”</w:t>
      </w:r>
    </w:p>
    <w:p w:rsidR="004D2B1F" w:rsidRDefault="004D2B1F" w:rsidP="004D2B1F">
      <w:pPr>
        <w:pStyle w:val="a7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F2F11" w:rsidRPr="005C461C" w:rsidRDefault="003F2F11" w:rsidP="00BD542D">
      <w:pPr>
        <w:pStyle w:val="a8"/>
        <w:spacing w:line="283" w:lineRule="auto"/>
        <w:ind w:left="0" w:right="221" w:firstLine="0"/>
        <w:rPr>
          <w:b/>
          <w:sz w:val="24"/>
          <w:szCs w:val="24"/>
        </w:rPr>
      </w:pPr>
      <w:r w:rsidRPr="005C461C">
        <w:rPr>
          <w:b/>
          <w:sz w:val="24"/>
          <w:szCs w:val="24"/>
        </w:rPr>
        <w:t xml:space="preserve">§ </w:t>
      </w:r>
      <w:r w:rsidR="00614A32">
        <w:rPr>
          <w:b/>
          <w:sz w:val="24"/>
          <w:szCs w:val="24"/>
          <w:lang w:val="en-US"/>
        </w:rPr>
        <w:t>2</w:t>
      </w:r>
      <w:r w:rsidRPr="005C461C">
        <w:rPr>
          <w:b/>
          <w:sz w:val="24"/>
          <w:szCs w:val="24"/>
        </w:rPr>
        <w:t>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06" w:rsidRDefault="00043D06" w:rsidP="00631339">
      <w:pPr>
        <w:spacing w:after="0" w:line="240" w:lineRule="auto"/>
      </w:pPr>
      <w:r>
        <w:separator/>
      </w:r>
    </w:p>
  </w:endnote>
  <w:endnote w:type="continuationSeparator" w:id="0">
    <w:p w:rsidR="00043D06" w:rsidRDefault="00043D06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06" w:rsidRDefault="00043D06" w:rsidP="00631339">
      <w:pPr>
        <w:spacing w:after="0" w:line="240" w:lineRule="auto"/>
      </w:pPr>
      <w:r>
        <w:separator/>
      </w:r>
    </w:p>
  </w:footnote>
  <w:footnote w:type="continuationSeparator" w:id="0">
    <w:p w:rsidR="00043D06" w:rsidRDefault="00043D06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7E5"/>
    <w:multiLevelType w:val="multilevel"/>
    <w:tmpl w:val="1C6CD6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B6573AB"/>
    <w:multiLevelType w:val="hybridMultilevel"/>
    <w:tmpl w:val="4B021D68"/>
    <w:lvl w:ilvl="0" w:tplc="73FC2414">
      <w:start w:val="4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43D06"/>
    <w:rsid w:val="000719A9"/>
    <w:rsid w:val="001055B0"/>
    <w:rsid w:val="00160B95"/>
    <w:rsid w:val="001D6B46"/>
    <w:rsid w:val="0022578E"/>
    <w:rsid w:val="00270321"/>
    <w:rsid w:val="003331E6"/>
    <w:rsid w:val="0034389E"/>
    <w:rsid w:val="00353880"/>
    <w:rsid w:val="0039350F"/>
    <w:rsid w:val="003C670E"/>
    <w:rsid w:val="003F2F11"/>
    <w:rsid w:val="00417D92"/>
    <w:rsid w:val="004727E1"/>
    <w:rsid w:val="004926B4"/>
    <w:rsid w:val="004D2B1F"/>
    <w:rsid w:val="004E039F"/>
    <w:rsid w:val="005875A0"/>
    <w:rsid w:val="005C461C"/>
    <w:rsid w:val="00614A32"/>
    <w:rsid w:val="00631339"/>
    <w:rsid w:val="00666C3E"/>
    <w:rsid w:val="006C578C"/>
    <w:rsid w:val="0072392F"/>
    <w:rsid w:val="007B4CF8"/>
    <w:rsid w:val="00891879"/>
    <w:rsid w:val="0089636F"/>
    <w:rsid w:val="008E6437"/>
    <w:rsid w:val="00951017"/>
    <w:rsid w:val="0097278E"/>
    <w:rsid w:val="009A316A"/>
    <w:rsid w:val="009B034B"/>
    <w:rsid w:val="00A10267"/>
    <w:rsid w:val="00A938C3"/>
    <w:rsid w:val="00AE7197"/>
    <w:rsid w:val="00B20B67"/>
    <w:rsid w:val="00B307B6"/>
    <w:rsid w:val="00B330A6"/>
    <w:rsid w:val="00B829F3"/>
    <w:rsid w:val="00B85A83"/>
    <w:rsid w:val="00B930D4"/>
    <w:rsid w:val="00BB0621"/>
    <w:rsid w:val="00BD542D"/>
    <w:rsid w:val="00C52CBA"/>
    <w:rsid w:val="00CA7072"/>
    <w:rsid w:val="00CD10B2"/>
    <w:rsid w:val="00D23076"/>
    <w:rsid w:val="00D56447"/>
    <w:rsid w:val="00DA3347"/>
    <w:rsid w:val="00DC5580"/>
    <w:rsid w:val="00E93412"/>
    <w:rsid w:val="00EB350A"/>
    <w:rsid w:val="00F145C3"/>
    <w:rsid w:val="00F1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paragraph" w:styleId="1">
    <w:name w:val="heading 1"/>
    <w:basedOn w:val="a"/>
    <w:next w:val="a"/>
    <w:link w:val="10"/>
    <w:qFormat/>
    <w:rsid w:val="001055B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055B0"/>
    <w:pPr>
      <w:keepNext/>
      <w:widowControl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semiHidden/>
    <w:rsid w:val="00BD542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bg-BG"/>
    </w:rPr>
  </w:style>
  <w:style w:type="character" w:customStyle="1" w:styleId="ab">
    <w:name w:val="Изнесен текст Знак"/>
    <w:basedOn w:val="a0"/>
    <w:link w:val="aa"/>
    <w:semiHidden/>
    <w:rsid w:val="00BD542D"/>
    <w:rPr>
      <w:rFonts w:ascii="Tahoma" w:eastAsia="Times New Roman" w:hAnsi="Tahoma" w:cs="Tahoma"/>
      <w:sz w:val="16"/>
      <w:szCs w:val="16"/>
      <w:lang w:val="en-US" w:eastAsia="bg-BG"/>
    </w:rPr>
  </w:style>
  <w:style w:type="paragraph" w:styleId="21">
    <w:name w:val="Body Text 2"/>
    <w:basedOn w:val="a"/>
    <w:link w:val="22"/>
    <w:uiPriority w:val="99"/>
    <w:semiHidden/>
    <w:unhideWhenUsed/>
    <w:rsid w:val="001055B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1055B0"/>
  </w:style>
  <w:style w:type="character" w:customStyle="1" w:styleId="10">
    <w:name w:val="Заглавие 1 Знак"/>
    <w:basedOn w:val="a0"/>
    <w:link w:val="1"/>
    <w:rsid w:val="001055B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лавие 2 Знак"/>
    <w:basedOn w:val="a0"/>
    <w:link w:val="2"/>
    <w:rsid w:val="001055B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3">
    <w:name w:val="Основен текст (2)_"/>
    <w:basedOn w:val="a0"/>
    <w:rsid w:val="00B829F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ен текст (2)"/>
    <w:basedOn w:val="23"/>
    <w:rsid w:val="00B829F3"/>
    <w:rPr>
      <w:color w:val="000000"/>
      <w:spacing w:val="0"/>
      <w:w w:val="100"/>
      <w:position w:val="0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2017-11-24T12:32:00Z</cp:lastPrinted>
  <dcterms:created xsi:type="dcterms:W3CDTF">2025-01-09T07:56:00Z</dcterms:created>
  <dcterms:modified xsi:type="dcterms:W3CDTF">2025-01-09T07:56:00Z</dcterms:modified>
</cp:coreProperties>
</file>