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  <w:rPr>
          <w:lang w:val="en-US"/>
        </w:rPr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r w:rsidRPr="007201EF">
        <w:rPr>
          <w:u w:val="single"/>
        </w:rPr>
        <w:t>Пр</w:t>
      </w:r>
      <w:r>
        <w:rPr>
          <w:u w:val="single"/>
          <w:lang w:val="en-US"/>
        </w:rPr>
        <w:t>оект за изменение и допълнение</w:t>
      </w:r>
      <w:r w:rsidRPr="007201EF">
        <w:rPr>
          <w:u w:val="single"/>
        </w:rPr>
        <w:t xml:space="preserve"> на </w:t>
      </w:r>
      <w:r w:rsidR="00FC4D79" w:rsidRPr="00FC4D79">
        <w:rPr>
          <w:u w:val="single"/>
        </w:rPr>
        <w:t xml:space="preserve">Наредба за </w:t>
      </w:r>
      <w:r w:rsidR="00F128C3">
        <w:rPr>
          <w:u w:val="single"/>
        </w:rPr>
        <w:t>рекламна дейност</w:t>
      </w:r>
      <w:r w:rsidR="00557815">
        <w:rPr>
          <w:u w:val="single"/>
        </w:rPr>
        <w:t xml:space="preserve"> на територията на община Рудозем</w:t>
      </w:r>
      <w:r w:rsidR="00F60636">
        <w:rPr>
          <w:u w:val="single"/>
        </w:rPr>
        <w:t>.</w:t>
      </w:r>
    </w:p>
    <w:p w:rsidR="00151ECF" w:rsidRPr="004E482D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3D72B3" w:rsidRPr="003D72B3">
        <w:t xml:space="preserve">Наредба за </w:t>
      </w:r>
      <w:r w:rsidR="00F128C3" w:rsidRPr="00F128C3">
        <w:t>рекламна дейност на територията на община Рудозем.</w:t>
      </w:r>
    </w:p>
    <w:p w:rsidR="00D10C22" w:rsidRPr="00D10C22" w:rsidRDefault="00151ECF" w:rsidP="00D10C22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обн. ДВ бр. 70 от 20.08.2024 г., са извършени изменения на нормативната уредба на национално ниво, включително и в Закона за местните данъци и такси, обн. в ДВ, бр. 64 от 29.07.2024 г..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превалутиране.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98376D" w:rsidRPr="00D10C22" w:rsidRDefault="0098376D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подзаконови нормативни актове по прилагането на този закон;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151ECF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D10C22" w:rsidRPr="00D10C22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2" w:rsidRPr="00026F5F" w:rsidRDefault="00151ECF" w:rsidP="00026F5F">
      <w:pPr>
        <w:pStyle w:val="af3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10C22">
        <w:rPr>
          <w:color w:val="000000" w:themeColor="text1"/>
        </w:rPr>
        <w:t xml:space="preserve">С приемането на настоящия проект на Наредба за изменение и допълнение на Наредбата се цели привеждането </w:t>
      </w:r>
      <w:r>
        <w:rPr>
          <w:color w:val="000000" w:themeColor="text1"/>
        </w:rPr>
        <w:t>й</w:t>
      </w:r>
      <w:r w:rsidRPr="00D10C22">
        <w:rPr>
          <w:color w:val="000000" w:themeColor="text1"/>
        </w:rPr>
        <w:t xml:space="preserve"> в съответствие със Закона за въвеждане на еврото</w:t>
      </w:r>
      <w:r>
        <w:rPr>
          <w:color w:val="000000" w:themeColor="text1"/>
        </w:rPr>
        <w:t xml:space="preserve"> в Република България</w:t>
      </w:r>
      <w:r w:rsidRPr="00D10C22">
        <w:rPr>
          <w:color w:val="000000" w:themeColor="text1"/>
        </w:rPr>
        <w:t>.</w:t>
      </w:r>
    </w:p>
    <w:p w:rsidR="00151ECF" w:rsidRPr="00327CF7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026F5F" w:rsidRPr="00026F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296F0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4E2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проекта за изменение и допълнение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Наредбата, не е необходимо разходване на бюджетни средства.</w:t>
      </w:r>
    </w:p>
    <w:p w:rsidR="00151ECF" w:rsidRPr="00151EC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  <w:lang w:val="en-US"/>
        </w:rPr>
      </w:pPr>
    </w:p>
    <w:p w:rsidR="00026F5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151EC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color w:val="555555"/>
          <w:sz w:val="16"/>
          <w:szCs w:val="16"/>
          <w:lang w:eastAsia="bg-BG"/>
        </w:rPr>
        <w:t xml:space="preserve">    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Резултатите, които се очакват от прилагането на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изменение и допълнение на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E2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аредбата се свеждат до постигане на целите, наложили приемането на същата, а именно привеждането ѝ в съответствие с актове от по-висока степен, както и създаване на условия и организацията за плавно преминаване от левове в евро на територията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община Рудозем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26F5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Theme="minorHAnsi" w:hAnsiTheme="minorHAnsi" w:cs="Times New Roman"/>
          <w:b/>
          <w:sz w:val="24"/>
          <w:szCs w:val="24"/>
        </w:rPr>
      </w:pPr>
    </w:p>
    <w:p w:rsidR="003F72A9" w:rsidRPr="004E245B" w:rsidRDefault="00151ECF" w:rsidP="004E245B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E245B" w:rsidRPr="004E245B" w:rsidRDefault="00151ECF" w:rsidP="004E245B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</w:t>
      </w:r>
      <w:r w:rsidR="004E245B" w:rsidRPr="004E245B">
        <w:rPr>
          <w:color w:val="000000" w:themeColor="text1"/>
        </w:rPr>
        <w:t>Разпоредбите на настоящия проект за изменение</w:t>
      </w:r>
      <w:r w:rsidR="004B1919">
        <w:rPr>
          <w:color w:val="000000" w:themeColor="text1"/>
        </w:rPr>
        <w:t xml:space="preserve"> и допълнение</w:t>
      </w:r>
      <w:r w:rsidR="004E245B" w:rsidRPr="004E245B">
        <w:rPr>
          <w:color w:val="000000" w:themeColor="text1"/>
        </w:rPr>
        <w:t xml:space="preserve"> на </w:t>
      </w:r>
      <w:r w:rsidR="004E245B">
        <w:rPr>
          <w:color w:val="000000" w:themeColor="text1"/>
        </w:rPr>
        <w:t>Наредбата</w:t>
      </w:r>
      <w:r w:rsidR="004E245B" w:rsidRPr="004E245B">
        <w:rPr>
          <w:color w:val="000000" w:themeColor="text1"/>
        </w:rPr>
        <w:t xml:space="preserve"> са в пълно съответствие с европейското законодателство, в частност Договора за функционирането на Европейския съюз и Регламент на Съвета на Европейския съюз, приет в съответствие с чл. 140, параграф 3 от Договора за функционирането на Европейския съюз, както и отговарят в пълнота на разпоредбите и целите на националното и местно законодателство.</w:t>
      </w:r>
    </w:p>
    <w:p w:rsidR="004E245B" w:rsidRPr="004E245B" w:rsidRDefault="004E245B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4B19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Настоящото предложение е направено на основание чл.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>Предложения и становища по проекта</w:t>
      </w:r>
      <w:r w:rsidR="004E245B">
        <w:rPr>
          <w:color w:val="000000"/>
          <w:sz w:val="24"/>
          <w:szCs w:val="24"/>
          <w:lang w:bidi="bg-BG"/>
        </w:rPr>
        <w:t xml:space="preserve"> за изменение и допълнение на Наредбата</w:t>
      </w:r>
      <w:r>
        <w:rPr>
          <w:color w:val="000000"/>
          <w:sz w:val="24"/>
          <w:szCs w:val="24"/>
          <w:lang w:bidi="bg-BG"/>
        </w:rPr>
        <w:t xml:space="preserve">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>или в деловодствот</w:t>
      </w:r>
      <w:r w:rsidR="00F9360E">
        <w:rPr>
          <w:color w:val="000000"/>
          <w:sz w:val="24"/>
          <w:szCs w:val="24"/>
          <w:lang w:bidi="bg-BG"/>
        </w:rPr>
        <w:t xml:space="preserve">о в административната сграда на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гр.Рудозем, бул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524DF6" w:rsidRPr="00E1432F">
        <w:rPr>
          <w:color w:val="000000"/>
          <w:sz w:val="24"/>
          <w:szCs w:val="24"/>
          <w:lang w:bidi="bg-BG"/>
        </w:rPr>
        <w:t>16.01.2025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С уважение,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3B3">
        <w:rPr>
          <w:b/>
        </w:rPr>
        <w:t>ИНЖ. НЕДКО КУЛЕВСКИ</w:t>
      </w:r>
      <w:r w:rsidRPr="005A4059">
        <w:rPr>
          <w:b/>
        </w:rPr>
        <w:t>/</w:t>
      </w: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10"/>
      <w:headerReference w:type="first" r:id="rId11"/>
      <w:footerReference w:type="first" r:id="rId12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D7" w:rsidRDefault="003D08D7">
      <w:r>
        <w:separator/>
      </w:r>
    </w:p>
  </w:endnote>
  <w:endnote w:type="continuationSeparator" w:id="0">
    <w:p w:rsidR="003D08D7" w:rsidRDefault="003D0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D7" w:rsidRDefault="003D08D7">
      <w:r>
        <w:separator/>
      </w:r>
    </w:p>
  </w:footnote>
  <w:footnote w:type="continuationSeparator" w:id="0">
    <w:p w:rsidR="003D08D7" w:rsidRDefault="003D0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13322"/>
    <w:rsid w:val="00026F5F"/>
    <w:rsid w:val="0007633E"/>
    <w:rsid w:val="00094FCE"/>
    <w:rsid w:val="000E4FBC"/>
    <w:rsid w:val="000F6EC9"/>
    <w:rsid w:val="00106617"/>
    <w:rsid w:val="00125D7B"/>
    <w:rsid w:val="00151ECF"/>
    <w:rsid w:val="00153C18"/>
    <w:rsid w:val="001976C1"/>
    <w:rsid w:val="001B0CDC"/>
    <w:rsid w:val="001D27DB"/>
    <w:rsid w:val="00224E11"/>
    <w:rsid w:val="00246D38"/>
    <w:rsid w:val="002C6406"/>
    <w:rsid w:val="002D606A"/>
    <w:rsid w:val="00327CF7"/>
    <w:rsid w:val="00346B98"/>
    <w:rsid w:val="003933E6"/>
    <w:rsid w:val="003D08D7"/>
    <w:rsid w:val="003D72B3"/>
    <w:rsid w:val="003F72A9"/>
    <w:rsid w:val="00424E0A"/>
    <w:rsid w:val="00474217"/>
    <w:rsid w:val="00486A56"/>
    <w:rsid w:val="004B1919"/>
    <w:rsid w:val="004C076B"/>
    <w:rsid w:val="004E245B"/>
    <w:rsid w:val="004F4644"/>
    <w:rsid w:val="00512203"/>
    <w:rsid w:val="00524DF6"/>
    <w:rsid w:val="00525C79"/>
    <w:rsid w:val="00540984"/>
    <w:rsid w:val="00543551"/>
    <w:rsid w:val="00557815"/>
    <w:rsid w:val="005708DA"/>
    <w:rsid w:val="00576646"/>
    <w:rsid w:val="005850F0"/>
    <w:rsid w:val="00590B3C"/>
    <w:rsid w:val="005A4059"/>
    <w:rsid w:val="005F1CBD"/>
    <w:rsid w:val="005F7701"/>
    <w:rsid w:val="006223A6"/>
    <w:rsid w:val="00641E02"/>
    <w:rsid w:val="00641F55"/>
    <w:rsid w:val="006448B2"/>
    <w:rsid w:val="00654D66"/>
    <w:rsid w:val="0068334D"/>
    <w:rsid w:val="006F654B"/>
    <w:rsid w:val="0071465C"/>
    <w:rsid w:val="007B41EB"/>
    <w:rsid w:val="007C7B4E"/>
    <w:rsid w:val="007E4CB7"/>
    <w:rsid w:val="007F0FDF"/>
    <w:rsid w:val="00814EE8"/>
    <w:rsid w:val="00815746"/>
    <w:rsid w:val="00852881"/>
    <w:rsid w:val="00853A4C"/>
    <w:rsid w:val="00884C73"/>
    <w:rsid w:val="008D0F97"/>
    <w:rsid w:val="008D1EF7"/>
    <w:rsid w:val="008E00FE"/>
    <w:rsid w:val="009120AD"/>
    <w:rsid w:val="00922260"/>
    <w:rsid w:val="00926EBB"/>
    <w:rsid w:val="0093364D"/>
    <w:rsid w:val="00960A93"/>
    <w:rsid w:val="0098376D"/>
    <w:rsid w:val="00992D96"/>
    <w:rsid w:val="009C67DB"/>
    <w:rsid w:val="009E48A4"/>
    <w:rsid w:val="009F400B"/>
    <w:rsid w:val="00A1370F"/>
    <w:rsid w:val="00A24EFA"/>
    <w:rsid w:val="00AB03B3"/>
    <w:rsid w:val="00AD6BDF"/>
    <w:rsid w:val="00AF3B67"/>
    <w:rsid w:val="00B35F89"/>
    <w:rsid w:val="00C91C45"/>
    <w:rsid w:val="00CA1014"/>
    <w:rsid w:val="00D006BB"/>
    <w:rsid w:val="00D05280"/>
    <w:rsid w:val="00D10C22"/>
    <w:rsid w:val="00D14A5F"/>
    <w:rsid w:val="00D2254C"/>
    <w:rsid w:val="00DA015B"/>
    <w:rsid w:val="00DA1A94"/>
    <w:rsid w:val="00DA6C8B"/>
    <w:rsid w:val="00E14D5A"/>
    <w:rsid w:val="00E373D0"/>
    <w:rsid w:val="00E41554"/>
    <w:rsid w:val="00E678CA"/>
    <w:rsid w:val="00EB1B19"/>
    <w:rsid w:val="00ED7919"/>
    <w:rsid w:val="00F128C3"/>
    <w:rsid w:val="00F46419"/>
    <w:rsid w:val="00F5776F"/>
    <w:rsid w:val="00F60636"/>
    <w:rsid w:val="00F9360E"/>
    <w:rsid w:val="00F9797D"/>
    <w:rsid w:val="00FB56B2"/>
    <w:rsid w:val="00FB69CD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484F-1661-4F44-A84F-CA95F590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2020-03-19T14:57:00Z</cp:lastPrinted>
  <dcterms:created xsi:type="dcterms:W3CDTF">2025-01-09T08:47:00Z</dcterms:created>
  <dcterms:modified xsi:type="dcterms:W3CDTF">2025-01-16T11:55:00Z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