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0963BA" w:rsidRPr="008328C0">
        <w:rPr>
          <w:lang w:val="en-US"/>
        </w:rPr>
        <w:t xml:space="preserve">Наредба за </w:t>
      </w:r>
      <w:r w:rsidR="000963BA" w:rsidRPr="008328C0">
        <w:t>определяне обема на животновъдната дейност</w:t>
      </w:r>
      <w:r w:rsidR="000963BA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0963BA" w:rsidRPr="008328C0">
        <w:rPr>
          <w:rStyle w:val="a3"/>
          <w:b w:val="0"/>
        </w:rPr>
        <w:t>животни</w:t>
      </w:r>
      <w:r w:rsidR="000963BA" w:rsidRPr="008328C0">
        <w:t xml:space="preserve">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0963BA" w:rsidRPr="008328C0">
        <w:rPr>
          <w:lang w:val="en-US"/>
        </w:rPr>
        <w:t xml:space="preserve">Наредба за </w:t>
      </w:r>
      <w:r w:rsidR="000963BA" w:rsidRPr="008328C0">
        <w:t>определяне обема на животновъдната дейност</w:t>
      </w:r>
      <w:r w:rsidR="000963BA" w:rsidRPr="008328C0">
        <w:rPr>
          <w:highlight w:val="white"/>
          <w:shd w:val="clear" w:color="auto" w:fill="FEFEFE"/>
        </w:rPr>
        <w:t xml:space="preserve"> и местата за отглеждане на селскостопански </w:t>
      </w:r>
      <w:r w:rsidR="000963BA" w:rsidRPr="008328C0">
        <w:rPr>
          <w:rStyle w:val="a3"/>
          <w:b w:val="0"/>
        </w:rPr>
        <w:t>животни</w:t>
      </w:r>
      <w:r w:rsidR="000963BA" w:rsidRPr="008328C0">
        <w:t xml:space="preserve">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DD" w:rsidRDefault="00AE22DD">
      <w:r>
        <w:separator/>
      </w:r>
    </w:p>
  </w:endnote>
  <w:endnote w:type="continuationSeparator" w:id="0">
    <w:p w:rsidR="00AE22DD" w:rsidRDefault="00AE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DD" w:rsidRDefault="00AE22DD">
      <w:r>
        <w:separator/>
      </w:r>
    </w:p>
  </w:footnote>
  <w:footnote w:type="continuationSeparator" w:id="0">
    <w:p w:rsidR="00AE22DD" w:rsidRDefault="00AE2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963BA"/>
    <w:rsid w:val="000E4FBC"/>
    <w:rsid w:val="00106617"/>
    <w:rsid w:val="001B0CDC"/>
    <w:rsid w:val="00204251"/>
    <w:rsid w:val="002510CA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AE22DD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LjO4+LWXt3miEUYKzPBv2ZIqjtnqMlWoBJHjKuJ9NmY=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kA9rKHByQLye4OGAZtthx9XAKGpYUGl92CH7j/TLJUY=</DigestValue>
    </Reference>
    <Reference Type="http://www.w3.org/2000/09/xmldsig#Object" URI="#idValidSigLnImg">
      <DigestMethod Algorithm="http://www.w3.org/2001/04/xmlenc#sha256"/>
      <DigestValue>ppVfTAvJAHqb1FDqiTznScuImnHOK8mSe+TwkjE3/EE=</DigestValue>
    </Reference>
    <Reference Type="http://www.w3.org/2000/09/xmldsig#Object" URI="#idInvalidSigLnImg">
      <DigestMethod Algorithm="http://www.w3.org/2001/04/xmlenc#sha256"/>
      <DigestValue>zc8wbxMxk7HxmZ2Pskc+4vsJr+tNasanUt653gN/5Hs=</DigestValue>
    </Reference>
  </SignedInfo>
  <SignatureValue>MM/eUFMviiMDk6qoEIGzwvab6BSuhdxToZpENRu4tumPBwIUOeIDMAI4hy0VNHMrJwksolhmVFUw
vHfkF6/qFC4S/ZuSwqwkvDXAv//w9k/A8oFlXficmHdkvisB++FghTumlOLj9qmEWRmyEXNpcguK
GY8bPTZ2aMq+73GFXINndZH9YzA0ehpnQN3pJMpRLKw1Sy2dXL/mXWaL95601821+PUm/Hsm8TvF
ypxIVJcr0zRP4Y0WZgcUmoaeSHEgdL8oz25dJL5C+lOETI/WWzXzUxcl8h43JgAPgQVeqSHANcdO
dKY1j6ifm9PqSyVq4lAto0Cbjj1f+ZfENtFBlQ==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ck4rrAe2uBaaL8gFtrURr4JDB0TZydWegfdZPN3R1xs=</DigestValue>
      </Reference>
      <Reference URI="/word/endnotes.xml?ContentType=application/vnd.openxmlformats-officedocument.wordprocessingml.endnotes+xml">
        <DigestMethod Algorithm="http://www.w3.org/2001/04/xmlenc#sha256"/>
        <DigestValue>OOPc+HdAs0uwA76HAbKjybcpX3TToE849WZoKNzuqvk=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N5QI6OgQVY2GILBeVOpslsxQRxocto86H0pLp3h6wnw=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b6sXqqiAQSC9WfkCnO6rsaPBWTOhQFdTpDhy4W/AWcY=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2025-02-18T09:26:18Z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CmC58FVj8AANNnQAH6fwAASAAAAJoBAAAAAAAAAAAAAECffraaAQAAGKR5twAAAAD1////AAAAAAkAAAAAAAAAAAAAAAAAAAA8o3m3FAAAAJCjebcUAAAAwR8fTvp/AAAAAAAAAAAAAAAAAAAAAAAAQJ9+tpoBAAAYpHm3FAAAAECffraaAQAAu1QjTvp/AADgonm3FAAAAJCjebcU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JCgXa6aAQAAAAAAAAAAAAAAAAAAAAAAAAAAAAAAAAAAlkqfBVY/AAAAAAAA+n8AAJDjebcUAAAAAAAAAAAAAABAn362mgEAANDkebcAAAAA0Gi4vJoBAAAHAAAAAAAAAFCIgbaaAQAADOR5txQAAABg5Hm3FAAAAMEfH076fwAAkON5txQAAACRLLhQAAAAAGRCOQH6fwAAsSu4UPp/AABAn362mgEAALtUI076fwAAsON5txQAAABg5Hm3F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zsB+n8AAPBxQbYCAAAA0O5ITvp/AAAAAAAAAAAAAAkAAACaAQAAiBqbvJoBAADgWPPBmgEAAAAAAAAAAAAAAAAAAAAAAAC2/58FVj8AANCD+MGaAQAA0IP4wZoBAAAAAAAAAAAAAECffraaAQAACFh5twAAAADg////AAAAAAYAAAAAAAAAAwAAAAAAAAAsV3m3FAAAAIBXebcUAAAAwR8fTvp/AAAAAAAAAAAAAKDnTU4AAAAAAAAAAAAAAAACAAAAAAAAAECffraaAQAAu1QjTvp/AADQVnm3FAAAAIBXebcU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xsJoBAAAAAAAAAAAAAAoAAAAAAAAAEBm4UPp/AAAAAAAAAAAAAAAAAAAAAAAAAAAAAAAAAAAAAAAAAAAAAAR2ebcUAAAAoAZOTvp/AADwzL0nQDkAAABoHlD6fwAAcKKVvJoBAAAjmJADAAAAAMwAAAAAAAAApggyAfp/AAAzBAAAAAAAANBouLyaAQAAYLYBJHKF2wEAAAAAAAAAAAwAAAAAAAAA0QcyAQAAAAABAAAAAAAAAHDPZa6aAQAAAAAAAAAAAAC7VCNO+n8AADB1ebcUAAAAZAAAAAAAAAAIAHy5m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pgufBVY/AADTZ0AB+n8AAEgAAACaAQAAAAAAAAAAAABAn362mgEAABikebcAAAAA9f///wAAAAAJAAAAAAAAAAAAAAAAAAAAPKN5txQAAACQo3m3FAAAAMEfH076fwAAAAAAAAAAAAAAAAAAAAAAAECffraaAQAAGKR5txQAAABAn362mgEAALtUI076fwAA4KJ5txQAAACQo3m3F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CQoF2umgEAAAAAAAAAAAAAAAAAAAAAAAAAAAAAAAAAAJZKnwVWPwAAAAAAAPp/AACQ43m3FAAAAAAAAAAAAAAAQJ9+tpoBAADQ5Hm3AAAAANBouLyaAQAABwAAAAAAAABQiIG2mgEAAAzkebcUAAAAYOR5txQAAADBHx9O+n8AAJDjebcUAAAAkSy4UAAAAABkQjkB+n8AALEruFD6fwAAQJ9+tpoBAAC7VCNO+n8AALDjebcUAAAAYOR5tx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M7Afp/AADwcUG2AgAAANDuSE76fwAAAAAAAAAAAAAJAAAAmgEAAIgam7yaAQAA4FjzwZoBAAAAAAAAAAAAAAAAAAAAAAAAtv+fBVY/AADQg/jBmgEAANCD+MGaAQAAAAAAAAAAAABAn362mgEAAAhYebcAAAAA4P///wAAAAAGAAAAAAAAAAMAAAAAAAAALFd5txQAAACAV3m3FAAAAMEfH076fwAAAAAAAAAAAACg501OAAAAAAAAAAAAAAAAAgAAAAAAAABAn362mgEAALtUI076fwAA0FZ5txQAAACAV3m3F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Pb2aAQAA/3//f/9//39Ue6AwAQAiBBAZuFD6fwAAAAAAAP9//38AMHmumgEAAAAAywA+S/9/AAB5rpoBAADQAnmumgEAAP9/un8gRQMA8My9J0A5AADwDHmumgEAAHCilbyaAQAAI5iQAwAAAADMAAAAAAAAAKYIMgH6fwAAQQQAAAAAAADQaLi8mgEAAGC2ASRyhdsBAAAAAAAAAAAQAAAAAAAAANEHMgEAAAAAAQAAAAAAAABwz2WumgEAAAAAAAAAAAAAu1QjTvp/AAAwdXm3FAAAAGQAAAAAAAAACACJxJo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2E45-318A-4449-8A51-C619FC86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2025-02-11T12:55:00Z</dcterms:created>
  <dcterms:modified xsi:type="dcterms:W3CDTF">2025-02-11T12:55:00Z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