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41" w:rsidRDefault="00D00A06" w:rsidP="002B1641">
      <w:pPr>
        <w:pStyle w:val="Default"/>
      </w:pPr>
      <w:r>
        <w:rPr>
          <w:noProof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4pt;margin-top:.1pt;width:108pt;height:86pt;z-index:-251658752" fillcolor="window">
            <v:imagedata r:id="rId5" o:title=""/>
            <w10:wrap side="right"/>
          </v:shape>
          <o:OLEObject Type="Embed" ProgID="PBrush" ShapeID="_x0000_s1026" DrawAspect="Content" ObjectID="_1815485624" r:id="rId6"/>
        </w:object>
      </w:r>
    </w:p>
    <w:p w:rsidR="002B1641" w:rsidRDefault="002B1641" w:rsidP="002B1641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ОБЩИНСКИ СЪВЕТ - ГР.РУДОЗЕМ, ОБЛАСТ СМОЛЯН</w:t>
      </w:r>
    </w:p>
    <w:p w:rsidR="002B1641" w:rsidRDefault="002B1641" w:rsidP="002B16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тел:0306/99214; факс:0306/99141</w:t>
      </w:r>
    </w:p>
    <w:p w:rsidR="002B1641" w:rsidRPr="008525F4" w:rsidRDefault="002B1641" w:rsidP="002B1641">
      <w:pPr>
        <w:pStyle w:val="Default"/>
        <w:jc w:val="center"/>
        <w:rPr>
          <w:sz w:val="22"/>
          <w:szCs w:val="22"/>
        </w:rPr>
      </w:pPr>
      <w:r w:rsidRPr="008525F4">
        <w:rPr>
          <w:b/>
          <w:bCs/>
          <w:i/>
          <w:iCs/>
          <w:sz w:val="22"/>
          <w:szCs w:val="22"/>
        </w:rPr>
        <w:t>e-</w:t>
      </w:r>
      <w:proofErr w:type="spellStart"/>
      <w:r w:rsidRPr="008525F4">
        <w:rPr>
          <w:b/>
          <w:bCs/>
          <w:i/>
          <w:iCs/>
          <w:sz w:val="22"/>
          <w:szCs w:val="22"/>
        </w:rPr>
        <w:t>mail</w:t>
      </w:r>
      <w:proofErr w:type="spellEnd"/>
      <w:r w:rsidRPr="008525F4">
        <w:rPr>
          <w:b/>
          <w:bCs/>
          <w:i/>
          <w:iCs/>
          <w:sz w:val="22"/>
          <w:szCs w:val="22"/>
        </w:rPr>
        <w:t>:</w:t>
      </w:r>
      <w:r w:rsidR="008525F4">
        <w:rPr>
          <w:b/>
          <w:bCs/>
          <w:i/>
          <w:iCs/>
          <w:sz w:val="22"/>
          <w:szCs w:val="22"/>
        </w:rPr>
        <w:t xml:space="preserve"> </w:t>
      </w:r>
      <w:r w:rsidRPr="008525F4">
        <w:rPr>
          <w:b/>
          <w:bCs/>
          <w:i/>
          <w:iCs/>
          <w:sz w:val="22"/>
          <w:szCs w:val="22"/>
        </w:rPr>
        <w:t>obsrud@abv.bg</w:t>
      </w:r>
    </w:p>
    <w:p w:rsidR="008525F4" w:rsidRDefault="008525F4" w:rsidP="002B164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8525F4" w:rsidRDefault="008525F4" w:rsidP="002B164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8525F4" w:rsidRPr="00D00A06" w:rsidRDefault="00D00A06" w:rsidP="002B164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ОБС Вх. №139/25.07.2025 г.</w:t>
      </w:r>
      <w:bookmarkStart w:id="0" w:name="_GoBack"/>
      <w:bookmarkEnd w:id="0"/>
    </w:p>
    <w:p w:rsidR="008525F4" w:rsidRDefault="008525F4" w:rsidP="002B164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B1641" w:rsidRPr="008525F4" w:rsidRDefault="002B1641" w:rsidP="008525F4">
      <w:pPr>
        <w:pStyle w:val="Default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8525F4">
        <w:rPr>
          <w:rFonts w:ascii="Times New Roman" w:hAnsi="Times New Roman" w:cs="Times New Roman"/>
          <w:b/>
          <w:sz w:val="28"/>
          <w:szCs w:val="28"/>
        </w:rPr>
        <w:t>ДО</w:t>
      </w:r>
    </w:p>
    <w:p w:rsidR="002B1641" w:rsidRPr="008525F4" w:rsidRDefault="002B1641" w:rsidP="008525F4">
      <w:pPr>
        <w:pStyle w:val="Default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8525F4">
        <w:rPr>
          <w:rFonts w:ascii="Times New Roman" w:hAnsi="Times New Roman" w:cs="Times New Roman"/>
          <w:b/>
          <w:sz w:val="28"/>
          <w:szCs w:val="28"/>
        </w:rPr>
        <w:t>ОБЩИНСКИ СЪВЕТ</w:t>
      </w:r>
    </w:p>
    <w:p w:rsidR="002B1641" w:rsidRDefault="002B1641" w:rsidP="008525F4">
      <w:pPr>
        <w:pStyle w:val="Default"/>
        <w:ind w:left="6379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ГР. РУДОЗЕМ</w:t>
      </w:r>
    </w:p>
    <w:p w:rsidR="002B1641" w:rsidRDefault="002B1641" w:rsidP="002B1641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1641" w:rsidRDefault="002B1641" w:rsidP="002B1641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 Т Ч Е Т</w:t>
      </w:r>
    </w:p>
    <w:p w:rsidR="002B1641" w:rsidRPr="008C139A" w:rsidRDefault="002B1641" w:rsidP="002B164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C1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</w:t>
      </w:r>
    </w:p>
    <w:p w:rsidR="002B1641" w:rsidRPr="008C139A" w:rsidRDefault="006606DC" w:rsidP="002B164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инж. Венцислав Пехливанов</w:t>
      </w:r>
      <w:r w:rsidR="002B1641" w:rsidRPr="008C1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Председател на Общинския съвет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-Рудозем</w:t>
      </w:r>
    </w:p>
    <w:p w:rsidR="009C46FA" w:rsidRDefault="009C46FA" w:rsidP="002B164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46FA" w:rsidRDefault="009C46FA" w:rsidP="002B1641">
      <w:pPr>
        <w:pStyle w:val="Default"/>
        <w:jc w:val="center"/>
        <w:rPr>
          <w:sz w:val="28"/>
          <w:szCs w:val="28"/>
        </w:rPr>
      </w:pPr>
    </w:p>
    <w:p w:rsidR="002B1641" w:rsidRPr="008C139A" w:rsidRDefault="002B1641" w:rsidP="004C3308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39A">
        <w:rPr>
          <w:rFonts w:ascii="Times New Roman" w:hAnsi="Times New Roman" w:cs="Times New Roman"/>
          <w:b/>
          <w:bCs/>
          <w:i/>
          <w:sz w:val="28"/>
          <w:szCs w:val="28"/>
        </w:rPr>
        <w:t>Относно</w:t>
      </w:r>
      <w:r w:rsidR="00463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463F97" w:rsidRPr="00463F97">
        <w:rPr>
          <w:rFonts w:ascii="Times New Roman" w:hAnsi="Times New Roman" w:cs="Times New Roman"/>
          <w:bCs/>
          <w:i/>
          <w:iCs/>
          <w:sz w:val="28"/>
          <w:szCs w:val="28"/>
        </w:rPr>
        <w:t>Отчет за р</w:t>
      </w:r>
      <w:r w:rsidRPr="008C139A">
        <w:rPr>
          <w:rFonts w:ascii="Times New Roman" w:hAnsi="Times New Roman" w:cs="Times New Roman"/>
          <w:i/>
          <w:iCs/>
          <w:sz w:val="28"/>
          <w:szCs w:val="28"/>
        </w:rPr>
        <w:t>аботата на Общински съвет – Рудозем за периода</w:t>
      </w:r>
      <w:r w:rsidR="0045679F">
        <w:rPr>
          <w:rFonts w:ascii="Times New Roman" w:hAnsi="Times New Roman" w:cs="Times New Roman"/>
          <w:i/>
          <w:iCs/>
          <w:sz w:val="28"/>
          <w:szCs w:val="28"/>
        </w:rPr>
        <w:t xml:space="preserve"> 01.01.2025</w:t>
      </w:r>
      <w:r w:rsidR="00AA0D62">
        <w:rPr>
          <w:rFonts w:ascii="Times New Roman" w:hAnsi="Times New Roman" w:cs="Times New Roman"/>
          <w:i/>
          <w:iCs/>
          <w:sz w:val="28"/>
          <w:szCs w:val="28"/>
        </w:rPr>
        <w:t xml:space="preserve"> – 3</w:t>
      </w:r>
      <w:r w:rsidR="00AA0D62">
        <w:rPr>
          <w:rFonts w:ascii="Times New Roman" w:hAnsi="Times New Roman" w:cs="Times New Roman"/>
          <w:i/>
          <w:iCs/>
          <w:sz w:val="28"/>
          <w:szCs w:val="28"/>
          <w:lang w:val="en-US"/>
        </w:rPr>
        <w:t>0</w:t>
      </w:r>
      <w:r w:rsidR="0045679F">
        <w:rPr>
          <w:rFonts w:ascii="Times New Roman" w:hAnsi="Times New Roman" w:cs="Times New Roman"/>
          <w:i/>
          <w:iCs/>
          <w:sz w:val="28"/>
          <w:szCs w:val="28"/>
        </w:rPr>
        <w:t>.06.2025</w:t>
      </w:r>
      <w:r w:rsidR="008525F4" w:rsidRPr="008C13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139A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8525F4" w:rsidRPr="008C139A">
        <w:rPr>
          <w:rFonts w:ascii="Times New Roman" w:hAnsi="Times New Roman" w:cs="Times New Roman"/>
          <w:i/>
          <w:iCs/>
          <w:sz w:val="28"/>
          <w:szCs w:val="28"/>
        </w:rPr>
        <w:t>од</w:t>
      </w:r>
      <w:r w:rsidRPr="008C139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B1641" w:rsidRDefault="002B1641" w:rsidP="002B16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2B1641" w:rsidRDefault="002B1641" w:rsidP="007F1A61">
      <w:pPr>
        <w:pStyle w:val="Defaul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Уважаеми дами и господа общински съветници, </w:t>
      </w:r>
    </w:p>
    <w:p w:rsidR="00454991" w:rsidRDefault="00454991" w:rsidP="002B164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12B" w:rsidRDefault="0045679F" w:rsidP="00EB412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Съгласно</w:t>
      </w:r>
      <w:r w:rsidR="00454991" w:rsidRPr="00F91247">
        <w:rPr>
          <w:rFonts w:ascii="Times New Roman" w:hAnsi="Times New Roman" w:cs="Times New Roman"/>
          <w:sz w:val="28"/>
          <w:szCs w:val="28"/>
        </w:rPr>
        <w:t xml:space="preserve"> чл.27, ал.6 от Закона за местното самоуправление и местната администрация, </w:t>
      </w:r>
      <w:r w:rsidRPr="0045679F">
        <w:rPr>
          <w:rFonts w:ascii="Times New Roman" w:hAnsi="Times New Roman" w:cs="Times New Roman"/>
          <w:sz w:val="28"/>
          <w:szCs w:val="28"/>
        </w:rPr>
        <w:t>Общинският съвет приема отчет за своята дейност два пъти годишно. В изпълнение на това задължение представям на Вашето внимание отчет за работата на Общ</w:t>
      </w:r>
      <w:r>
        <w:rPr>
          <w:rFonts w:ascii="Times New Roman" w:hAnsi="Times New Roman" w:cs="Times New Roman"/>
          <w:sz w:val="28"/>
          <w:szCs w:val="28"/>
        </w:rPr>
        <w:t xml:space="preserve">ински съвет – Рудозем </w:t>
      </w:r>
      <w:r w:rsidRPr="0045679F">
        <w:rPr>
          <w:rFonts w:ascii="Times New Roman" w:hAnsi="Times New Roman" w:cs="Times New Roman"/>
          <w:sz w:val="28"/>
          <w:szCs w:val="28"/>
        </w:rPr>
        <w:t>за периода 1 януари – 30 юни 2025 година.</w:t>
      </w:r>
    </w:p>
    <w:p w:rsidR="000A605B" w:rsidRPr="00EB412B" w:rsidRDefault="000A605B" w:rsidP="00EB412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12B">
        <w:rPr>
          <w:rFonts w:ascii="Times New Roman" w:hAnsi="Times New Roman" w:cs="Times New Roman"/>
          <w:sz w:val="28"/>
          <w:szCs w:val="28"/>
        </w:rPr>
        <w:t xml:space="preserve">През посечения период </w:t>
      </w:r>
      <w:r w:rsidR="00C545EE">
        <w:rPr>
          <w:rFonts w:ascii="Times New Roman" w:hAnsi="Times New Roman" w:cs="Times New Roman"/>
          <w:sz w:val="28"/>
          <w:szCs w:val="28"/>
        </w:rPr>
        <w:t>Общинският съвет е провел</w:t>
      </w:r>
      <w:r w:rsidRPr="00EB412B">
        <w:rPr>
          <w:rFonts w:ascii="Times New Roman" w:hAnsi="Times New Roman" w:cs="Times New Roman"/>
          <w:sz w:val="28"/>
          <w:szCs w:val="28"/>
        </w:rPr>
        <w:t xml:space="preserve"> </w:t>
      </w:r>
      <w:r w:rsidR="0069351C" w:rsidRPr="00EB412B">
        <w:rPr>
          <w:rFonts w:ascii="Times New Roman" w:hAnsi="Times New Roman" w:cs="Times New Roman"/>
          <w:sz w:val="28"/>
          <w:szCs w:val="28"/>
        </w:rPr>
        <w:t>6 редовни и 3</w:t>
      </w:r>
      <w:r w:rsidRPr="00EB412B">
        <w:rPr>
          <w:rFonts w:ascii="Times New Roman" w:hAnsi="Times New Roman" w:cs="Times New Roman"/>
          <w:sz w:val="28"/>
          <w:szCs w:val="28"/>
        </w:rPr>
        <w:t xml:space="preserve"> извънредни заседания. </w:t>
      </w:r>
    </w:p>
    <w:p w:rsidR="008C139A" w:rsidRPr="00D569FB" w:rsidRDefault="00946E67" w:rsidP="00D569F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месеците януари, март и май са проведени по две</w:t>
      </w:r>
      <w:r w:rsidR="008C139A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AC071A">
        <w:rPr>
          <w:rFonts w:ascii="Times New Roman" w:hAnsi="Times New Roman" w:cs="Times New Roman"/>
          <w:sz w:val="28"/>
          <w:szCs w:val="28"/>
        </w:rPr>
        <w:t xml:space="preserve"> на месец</w:t>
      </w:r>
      <w:r w:rsidR="008C139A">
        <w:rPr>
          <w:rFonts w:ascii="Times New Roman" w:hAnsi="Times New Roman" w:cs="Times New Roman"/>
          <w:sz w:val="28"/>
          <w:szCs w:val="28"/>
        </w:rPr>
        <w:t xml:space="preserve">, а в останалите </w:t>
      </w:r>
      <w:r>
        <w:rPr>
          <w:rFonts w:ascii="Times New Roman" w:hAnsi="Times New Roman" w:cs="Times New Roman"/>
          <w:sz w:val="28"/>
          <w:szCs w:val="28"/>
        </w:rPr>
        <w:t>месеци по едно</w:t>
      </w:r>
      <w:r w:rsidR="008C139A">
        <w:rPr>
          <w:rFonts w:ascii="Times New Roman" w:hAnsi="Times New Roman" w:cs="Times New Roman"/>
          <w:sz w:val="28"/>
          <w:szCs w:val="28"/>
        </w:rPr>
        <w:t>.</w:t>
      </w:r>
    </w:p>
    <w:p w:rsidR="008C139A" w:rsidRPr="00946E67" w:rsidRDefault="008C139A" w:rsidP="008C139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Средно </w:t>
      </w:r>
      <w:r w:rsidR="00946E67">
        <w:rPr>
          <w:rFonts w:ascii="Times New Roman" w:hAnsi="Times New Roman" w:cs="Times New Roman"/>
          <w:sz w:val="28"/>
          <w:szCs w:val="28"/>
        </w:rPr>
        <w:t>на заседание са присъствали по 9</w:t>
      </w:r>
      <w:r>
        <w:rPr>
          <w:rFonts w:ascii="Times New Roman" w:hAnsi="Times New Roman" w:cs="Times New Roman"/>
          <w:sz w:val="28"/>
          <w:szCs w:val="28"/>
        </w:rPr>
        <w:t xml:space="preserve"> общински съветници, като </w:t>
      </w:r>
      <w:r w:rsidR="00E77DB9">
        <w:rPr>
          <w:rFonts w:ascii="Times New Roman" w:hAnsi="Times New Roman" w:cs="Times New Roman"/>
          <w:sz w:val="28"/>
          <w:szCs w:val="28"/>
        </w:rPr>
        <w:t>по-</w:t>
      </w:r>
      <w:r w:rsidR="00E77DB9" w:rsidRPr="00946E67">
        <w:rPr>
          <w:rFonts w:ascii="Times New Roman" w:hAnsi="Times New Roman" w:cs="Times New Roman"/>
          <w:sz w:val="28"/>
          <w:szCs w:val="28"/>
        </w:rPr>
        <w:t>голямата част от тях</w:t>
      </w:r>
      <w:r w:rsidRPr="00946E67">
        <w:rPr>
          <w:rFonts w:ascii="Times New Roman" w:hAnsi="Times New Roman" w:cs="Times New Roman"/>
          <w:sz w:val="28"/>
          <w:szCs w:val="28"/>
        </w:rPr>
        <w:t xml:space="preserve"> нямат пропуснато заседание. </w:t>
      </w:r>
    </w:p>
    <w:p w:rsidR="00E75837" w:rsidRDefault="0069351C" w:rsidP="004B35F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E67">
        <w:rPr>
          <w:rFonts w:ascii="Times New Roman" w:hAnsi="Times New Roman" w:cs="Times New Roman"/>
          <w:sz w:val="28"/>
          <w:szCs w:val="28"/>
        </w:rPr>
        <w:t>В рамките на тези заседания са</w:t>
      </w:r>
      <w:r w:rsidR="00946E67">
        <w:rPr>
          <w:rFonts w:ascii="Times New Roman" w:hAnsi="Times New Roman" w:cs="Times New Roman"/>
          <w:sz w:val="28"/>
          <w:szCs w:val="28"/>
        </w:rPr>
        <w:t xml:space="preserve"> разгледани и приети общо </w:t>
      </w:r>
      <w:r w:rsidR="000916AE">
        <w:rPr>
          <w:rFonts w:ascii="Times New Roman" w:hAnsi="Times New Roman" w:cs="Times New Roman"/>
          <w:sz w:val="28"/>
          <w:szCs w:val="28"/>
        </w:rPr>
        <w:t>75</w:t>
      </w:r>
      <w:r w:rsidRPr="00946E67">
        <w:rPr>
          <w:rFonts w:ascii="Times New Roman" w:hAnsi="Times New Roman" w:cs="Times New Roman"/>
          <w:sz w:val="28"/>
          <w:szCs w:val="28"/>
        </w:rPr>
        <w:t xml:space="preserve"> решения, свързани с управлението на общината, местните политики и ин</w:t>
      </w:r>
      <w:r w:rsidR="000916AE">
        <w:rPr>
          <w:rFonts w:ascii="Times New Roman" w:hAnsi="Times New Roman" w:cs="Times New Roman"/>
          <w:sz w:val="28"/>
          <w:szCs w:val="28"/>
        </w:rPr>
        <w:t>тересите на жителите на Община Рудозем</w:t>
      </w:r>
      <w:r w:rsidRPr="00946E67">
        <w:rPr>
          <w:rFonts w:ascii="Times New Roman" w:hAnsi="Times New Roman" w:cs="Times New Roman"/>
          <w:sz w:val="28"/>
          <w:szCs w:val="28"/>
        </w:rPr>
        <w:t>.</w:t>
      </w:r>
      <w:r w:rsidR="000916AE">
        <w:rPr>
          <w:rFonts w:ascii="Times New Roman" w:hAnsi="Times New Roman" w:cs="Times New Roman"/>
          <w:sz w:val="28"/>
          <w:szCs w:val="28"/>
        </w:rPr>
        <w:t xml:space="preserve"> </w:t>
      </w:r>
      <w:r w:rsidR="00012B57">
        <w:rPr>
          <w:rFonts w:ascii="Times New Roman" w:hAnsi="Times New Roman" w:cs="Times New Roman"/>
          <w:sz w:val="28"/>
          <w:szCs w:val="28"/>
        </w:rPr>
        <w:t xml:space="preserve">От тях </w:t>
      </w:r>
      <w:r w:rsidR="004A5F56">
        <w:rPr>
          <w:rFonts w:ascii="Times New Roman" w:hAnsi="Times New Roman" w:cs="Times New Roman"/>
          <w:sz w:val="28"/>
          <w:szCs w:val="28"/>
        </w:rPr>
        <w:t>54 или 72</w:t>
      </w:r>
      <w:r w:rsidR="00012B57">
        <w:rPr>
          <w:rFonts w:ascii="Times New Roman" w:hAnsi="Times New Roman" w:cs="Times New Roman"/>
          <w:sz w:val="28"/>
          <w:szCs w:val="28"/>
        </w:rPr>
        <w:t xml:space="preserve"> % с пълно мнозинство.</w:t>
      </w:r>
      <w:r w:rsidR="00E75837">
        <w:rPr>
          <w:rFonts w:ascii="Times New Roman" w:hAnsi="Times New Roman" w:cs="Times New Roman"/>
          <w:sz w:val="28"/>
          <w:szCs w:val="28"/>
        </w:rPr>
        <w:t xml:space="preserve"> Областният управител е върнал 4</w:t>
      </w:r>
      <w:r w:rsidR="00012B57">
        <w:rPr>
          <w:rFonts w:ascii="Times New Roman" w:hAnsi="Times New Roman" w:cs="Times New Roman"/>
          <w:sz w:val="28"/>
          <w:szCs w:val="28"/>
        </w:rPr>
        <w:t xml:space="preserve"> решения.  </w:t>
      </w:r>
    </w:p>
    <w:p w:rsidR="0069351C" w:rsidRDefault="000916AE" w:rsidP="004B35F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Видът на взетите решения са:</w:t>
      </w:r>
    </w:p>
    <w:p w:rsidR="00E75837" w:rsidRPr="00E75837" w:rsidRDefault="00E75837" w:rsidP="004B35F2">
      <w:pPr>
        <w:pStyle w:val="Defaul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916AE" w:rsidRPr="000916AE" w:rsidRDefault="00E75837" w:rsidP="000916A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0916AE" w:rsidRPr="00E75837">
        <w:rPr>
          <w:rFonts w:ascii="Times New Roman" w:hAnsi="Times New Roman" w:cs="Times New Roman"/>
          <w:i/>
          <w:sz w:val="28"/>
          <w:szCs w:val="28"/>
        </w:rPr>
        <w:t>Финансово управление</w:t>
      </w:r>
    </w:p>
    <w:p w:rsidR="000916AE" w:rsidRPr="000916AE" w:rsidRDefault="000916AE" w:rsidP="000916AE">
      <w:pPr>
        <w:pStyle w:val="Defaul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16AE">
        <w:rPr>
          <w:rFonts w:ascii="Times New Roman" w:hAnsi="Times New Roman" w:cs="Times New Roman"/>
          <w:sz w:val="28"/>
          <w:szCs w:val="28"/>
        </w:rPr>
        <w:t>Приемане на бюджета на общината за 2025 г.;</w:t>
      </w:r>
    </w:p>
    <w:p w:rsidR="000916AE" w:rsidRPr="000916AE" w:rsidRDefault="000916AE" w:rsidP="000916AE">
      <w:pPr>
        <w:pStyle w:val="Default"/>
        <w:numPr>
          <w:ilvl w:val="3"/>
          <w:numId w:val="6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16AE">
        <w:rPr>
          <w:rFonts w:ascii="Times New Roman" w:hAnsi="Times New Roman" w:cs="Times New Roman"/>
          <w:sz w:val="28"/>
          <w:szCs w:val="28"/>
        </w:rPr>
        <w:t>Одобряване на отчета за изпълнение на бюджета за 2024 г.;</w:t>
      </w:r>
    </w:p>
    <w:p w:rsidR="000916AE" w:rsidRDefault="000916AE" w:rsidP="000916AE">
      <w:pPr>
        <w:pStyle w:val="Default"/>
        <w:numPr>
          <w:ilvl w:val="3"/>
          <w:numId w:val="6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16AE">
        <w:rPr>
          <w:rFonts w:ascii="Times New Roman" w:hAnsi="Times New Roman" w:cs="Times New Roman"/>
          <w:sz w:val="28"/>
          <w:szCs w:val="28"/>
        </w:rPr>
        <w:t>Изменения на бюджета, свързани с реализиране на проектни дейности, извънредни разходи и целеви субсидии;</w:t>
      </w:r>
    </w:p>
    <w:p w:rsidR="00E75837" w:rsidRPr="00E75837" w:rsidRDefault="00E75837" w:rsidP="00E75837">
      <w:pPr>
        <w:pStyle w:val="Default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0916AE" w:rsidRPr="00E75837" w:rsidRDefault="000916AE" w:rsidP="000916AE">
      <w:pPr>
        <w:pStyle w:val="Defaul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37">
        <w:rPr>
          <w:rFonts w:ascii="Times New Roman" w:hAnsi="Times New Roman" w:cs="Times New Roman"/>
          <w:i/>
          <w:sz w:val="28"/>
          <w:szCs w:val="28"/>
        </w:rPr>
        <w:t>2. Управление и разпореждане с общинска собственост</w:t>
      </w:r>
    </w:p>
    <w:p w:rsidR="000916AE" w:rsidRPr="007A7A0B" w:rsidRDefault="000916AE" w:rsidP="007A7A0B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7A0B">
        <w:rPr>
          <w:rFonts w:ascii="Times New Roman" w:hAnsi="Times New Roman" w:cs="Times New Roman"/>
          <w:sz w:val="28"/>
          <w:szCs w:val="28"/>
        </w:rPr>
        <w:lastRenderedPageBreak/>
        <w:t>Продажба и отдаване под наем на общински имоти чрез търг;</w:t>
      </w:r>
    </w:p>
    <w:p w:rsidR="000916AE" w:rsidRPr="007A7A0B" w:rsidRDefault="000916AE" w:rsidP="007A7A0B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7A0B">
        <w:rPr>
          <w:rFonts w:ascii="Times New Roman" w:hAnsi="Times New Roman" w:cs="Times New Roman"/>
          <w:sz w:val="28"/>
          <w:szCs w:val="28"/>
        </w:rPr>
        <w:t>Учредяване на право на строеж;</w:t>
      </w:r>
    </w:p>
    <w:p w:rsidR="000916AE" w:rsidRPr="007A7A0B" w:rsidRDefault="000916AE" w:rsidP="007A7A0B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7A0B">
        <w:rPr>
          <w:rFonts w:ascii="Times New Roman" w:hAnsi="Times New Roman" w:cs="Times New Roman"/>
          <w:sz w:val="28"/>
          <w:szCs w:val="28"/>
        </w:rPr>
        <w:t>Приемане на списък с имоти за публична и частна общинска собственост;</w:t>
      </w:r>
    </w:p>
    <w:p w:rsidR="000916AE" w:rsidRDefault="000916AE" w:rsidP="007A7A0B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7A0B">
        <w:rPr>
          <w:rFonts w:ascii="Times New Roman" w:hAnsi="Times New Roman" w:cs="Times New Roman"/>
          <w:sz w:val="28"/>
          <w:szCs w:val="28"/>
        </w:rPr>
        <w:t>Придобиване на имоти чрез дарение или замяна.</w:t>
      </w:r>
    </w:p>
    <w:p w:rsidR="007A7A0B" w:rsidRPr="007A7A0B" w:rsidRDefault="007A7A0B" w:rsidP="007A7A0B">
      <w:pPr>
        <w:pStyle w:val="Default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0916AE" w:rsidRPr="00E75837" w:rsidRDefault="007A7A0B" w:rsidP="007A7A0B">
      <w:pPr>
        <w:pStyle w:val="Default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3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916AE" w:rsidRPr="00E75837">
        <w:rPr>
          <w:rFonts w:ascii="Times New Roman" w:hAnsi="Times New Roman" w:cs="Times New Roman"/>
          <w:i/>
          <w:sz w:val="28"/>
          <w:szCs w:val="28"/>
        </w:rPr>
        <w:t>3. Териториално устройство и инфраструктура</w:t>
      </w:r>
    </w:p>
    <w:p w:rsidR="000916AE" w:rsidRPr="007A7A0B" w:rsidRDefault="000916AE" w:rsidP="007A7A0B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7A0B">
        <w:rPr>
          <w:rFonts w:ascii="Times New Roman" w:hAnsi="Times New Roman" w:cs="Times New Roman"/>
          <w:sz w:val="28"/>
          <w:szCs w:val="28"/>
        </w:rPr>
        <w:t>Одобряване на подробни устройствени планове (ПУП);</w:t>
      </w:r>
    </w:p>
    <w:p w:rsidR="000916AE" w:rsidRPr="007A7A0B" w:rsidRDefault="000916AE" w:rsidP="007A7A0B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7A0B">
        <w:rPr>
          <w:rFonts w:ascii="Times New Roman" w:hAnsi="Times New Roman" w:cs="Times New Roman"/>
          <w:sz w:val="28"/>
          <w:szCs w:val="28"/>
        </w:rPr>
        <w:t>Даване на съгласие за изготвяне или изменение на регулации;</w:t>
      </w:r>
    </w:p>
    <w:p w:rsidR="000916AE" w:rsidRDefault="000916AE" w:rsidP="007A7A0B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7A0B">
        <w:rPr>
          <w:rFonts w:ascii="Times New Roman" w:hAnsi="Times New Roman" w:cs="Times New Roman"/>
          <w:sz w:val="28"/>
          <w:szCs w:val="28"/>
        </w:rPr>
        <w:t>Решения, свързани с улична и пътна инфраструктура – основни ремонти, благоустрояване на паркове и улици.</w:t>
      </w:r>
    </w:p>
    <w:p w:rsidR="007A7A0B" w:rsidRPr="007A7A0B" w:rsidRDefault="007A7A0B" w:rsidP="007A7A0B">
      <w:pPr>
        <w:pStyle w:val="Default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0916AE" w:rsidRPr="00E75837" w:rsidRDefault="000916AE" w:rsidP="000916AE">
      <w:pPr>
        <w:pStyle w:val="Defaul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37">
        <w:rPr>
          <w:rFonts w:ascii="Times New Roman" w:hAnsi="Times New Roman" w:cs="Times New Roman"/>
          <w:i/>
          <w:sz w:val="28"/>
          <w:szCs w:val="28"/>
        </w:rPr>
        <w:t>4. Социална политика, образование и здравеопазване</w:t>
      </w:r>
    </w:p>
    <w:p w:rsidR="000916AE" w:rsidRPr="007A7A0B" w:rsidRDefault="000916AE" w:rsidP="007A7A0B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7A0B">
        <w:rPr>
          <w:rFonts w:ascii="Times New Roman" w:hAnsi="Times New Roman" w:cs="Times New Roman"/>
          <w:sz w:val="28"/>
          <w:szCs w:val="28"/>
        </w:rPr>
        <w:t>Определяне на делегирани бюджети за детски градини и училища;</w:t>
      </w:r>
    </w:p>
    <w:p w:rsidR="000916AE" w:rsidRPr="007A7A0B" w:rsidRDefault="000916AE" w:rsidP="007A7A0B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7A0B">
        <w:rPr>
          <w:rFonts w:ascii="Times New Roman" w:hAnsi="Times New Roman" w:cs="Times New Roman"/>
          <w:sz w:val="28"/>
          <w:szCs w:val="28"/>
        </w:rPr>
        <w:t>Подкрепа на социални програми за уязвими групи;</w:t>
      </w:r>
    </w:p>
    <w:p w:rsidR="000916AE" w:rsidRDefault="000916AE" w:rsidP="00162B17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16AE">
        <w:rPr>
          <w:rFonts w:ascii="Times New Roman" w:hAnsi="Times New Roman" w:cs="Times New Roman"/>
          <w:sz w:val="28"/>
          <w:szCs w:val="28"/>
        </w:rPr>
        <w:t>Осигуряване на средства за дейности в здравните заведения на територията на общината.</w:t>
      </w:r>
    </w:p>
    <w:p w:rsidR="00E75837" w:rsidRPr="00E75837" w:rsidRDefault="00E75837" w:rsidP="00E75837">
      <w:pPr>
        <w:pStyle w:val="Default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0916AE" w:rsidRPr="00E75837" w:rsidRDefault="000916AE" w:rsidP="000916AE">
      <w:pPr>
        <w:pStyle w:val="Defaul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37">
        <w:rPr>
          <w:rFonts w:ascii="Times New Roman" w:hAnsi="Times New Roman" w:cs="Times New Roman"/>
          <w:i/>
          <w:sz w:val="28"/>
          <w:szCs w:val="28"/>
        </w:rPr>
        <w:t>5. Местно самоуправление и гражданско участие</w:t>
      </w:r>
    </w:p>
    <w:p w:rsidR="000916AE" w:rsidRPr="00012B57" w:rsidRDefault="000916AE" w:rsidP="00012B57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2B57">
        <w:rPr>
          <w:rFonts w:ascii="Times New Roman" w:hAnsi="Times New Roman" w:cs="Times New Roman"/>
          <w:sz w:val="28"/>
          <w:szCs w:val="28"/>
        </w:rPr>
        <w:t>Определяне на правила и процедури за работа на съвета и неговите комисии;</w:t>
      </w:r>
    </w:p>
    <w:p w:rsidR="000916AE" w:rsidRDefault="000916AE" w:rsidP="00012B57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2B57">
        <w:rPr>
          <w:rFonts w:ascii="Times New Roman" w:hAnsi="Times New Roman" w:cs="Times New Roman"/>
          <w:sz w:val="28"/>
          <w:szCs w:val="28"/>
        </w:rPr>
        <w:t>Приемане на вътрешни правилници, наредби и изменения на съществуващи нормативни актове.</w:t>
      </w:r>
    </w:p>
    <w:p w:rsidR="00E75837" w:rsidRPr="00E75837" w:rsidRDefault="00E75837" w:rsidP="00E75837">
      <w:pPr>
        <w:pStyle w:val="Default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0916AE" w:rsidRPr="00E75837" w:rsidRDefault="000916AE" w:rsidP="000916AE">
      <w:pPr>
        <w:pStyle w:val="Defaul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37">
        <w:rPr>
          <w:rFonts w:ascii="Times New Roman" w:hAnsi="Times New Roman" w:cs="Times New Roman"/>
          <w:i/>
          <w:sz w:val="28"/>
          <w:szCs w:val="28"/>
        </w:rPr>
        <w:t>6. Европейски програми и проекти</w:t>
      </w:r>
    </w:p>
    <w:p w:rsidR="000916AE" w:rsidRPr="00012B57" w:rsidRDefault="000916AE" w:rsidP="00012B57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2B57">
        <w:rPr>
          <w:rFonts w:ascii="Times New Roman" w:hAnsi="Times New Roman" w:cs="Times New Roman"/>
          <w:sz w:val="28"/>
          <w:szCs w:val="28"/>
        </w:rPr>
        <w:t>Одобряване на кандидатстване и участие в европейски и национални програми;</w:t>
      </w:r>
    </w:p>
    <w:p w:rsidR="000916AE" w:rsidRPr="00012B57" w:rsidRDefault="000916AE" w:rsidP="00012B57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2B57">
        <w:rPr>
          <w:rFonts w:ascii="Times New Roman" w:hAnsi="Times New Roman" w:cs="Times New Roman"/>
          <w:sz w:val="28"/>
          <w:szCs w:val="28"/>
        </w:rPr>
        <w:t>Съфинансиране на проекти в сферата на околната среда, образованието и културата;</w:t>
      </w:r>
    </w:p>
    <w:p w:rsidR="000916AE" w:rsidRDefault="000916AE" w:rsidP="00012B57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2B57">
        <w:rPr>
          <w:rFonts w:ascii="Times New Roman" w:hAnsi="Times New Roman" w:cs="Times New Roman"/>
          <w:sz w:val="28"/>
          <w:szCs w:val="28"/>
        </w:rPr>
        <w:t>Приемане на партньорства с други общини и институции.</w:t>
      </w:r>
    </w:p>
    <w:p w:rsidR="00012B57" w:rsidRPr="00012B57" w:rsidRDefault="00012B57" w:rsidP="00012B57">
      <w:pPr>
        <w:pStyle w:val="Defaul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B1641" w:rsidRDefault="002B1641" w:rsidP="009C46F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отношение на дневния р</w:t>
      </w:r>
      <w:r w:rsidR="00F86B81">
        <w:rPr>
          <w:rFonts w:ascii="Times New Roman" w:hAnsi="Times New Roman" w:cs="Times New Roman"/>
          <w:sz w:val="28"/>
          <w:szCs w:val="28"/>
        </w:rPr>
        <w:t>е</w:t>
      </w:r>
      <w:r w:rsidR="00012B57">
        <w:rPr>
          <w:rFonts w:ascii="Times New Roman" w:hAnsi="Times New Roman" w:cs="Times New Roman"/>
          <w:sz w:val="28"/>
          <w:szCs w:val="28"/>
        </w:rPr>
        <w:t>д средно са се разглеждани по 11</w:t>
      </w:r>
      <w:r>
        <w:rPr>
          <w:rFonts w:ascii="Times New Roman" w:hAnsi="Times New Roman" w:cs="Times New Roman"/>
          <w:sz w:val="28"/>
          <w:szCs w:val="28"/>
        </w:rPr>
        <w:t xml:space="preserve"> точки на заседание. Най-късото е от </w:t>
      </w:r>
      <w:r w:rsidR="00012B57">
        <w:rPr>
          <w:rFonts w:ascii="Times New Roman" w:hAnsi="Times New Roman" w:cs="Times New Roman"/>
          <w:sz w:val="28"/>
          <w:szCs w:val="28"/>
        </w:rPr>
        <w:t>1</w:t>
      </w:r>
      <w:r w:rsidR="00EF1E62">
        <w:rPr>
          <w:rFonts w:ascii="Times New Roman" w:hAnsi="Times New Roman" w:cs="Times New Roman"/>
          <w:sz w:val="28"/>
          <w:szCs w:val="28"/>
        </w:rPr>
        <w:t xml:space="preserve"> </w:t>
      </w:r>
      <w:r w:rsidR="00012B57">
        <w:rPr>
          <w:rFonts w:ascii="Times New Roman" w:hAnsi="Times New Roman" w:cs="Times New Roman"/>
          <w:sz w:val="28"/>
          <w:szCs w:val="28"/>
        </w:rPr>
        <w:t>точка, а най-дългото с 22</w:t>
      </w:r>
      <w:r>
        <w:rPr>
          <w:rFonts w:ascii="Times New Roman" w:hAnsi="Times New Roman" w:cs="Times New Roman"/>
          <w:sz w:val="28"/>
          <w:szCs w:val="28"/>
        </w:rPr>
        <w:t xml:space="preserve"> точки. </w:t>
      </w:r>
    </w:p>
    <w:p w:rsidR="002B1641" w:rsidRDefault="002B1641" w:rsidP="009C46F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933" w:type="dxa"/>
        <w:tblLook w:val="04A0" w:firstRow="1" w:lastRow="0" w:firstColumn="1" w:lastColumn="0" w:noHBand="0" w:noVBand="1"/>
      </w:tblPr>
      <w:tblGrid>
        <w:gridCol w:w="655"/>
        <w:gridCol w:w="4377"/>
        <w:gridCol w:w="705"/>
        <w:gridCol w:w="495"/>
        <w:gridCol w:w="1677"/>
        <w:gridCol w:w="24"/>
      </w:tblGrid>
      <w:tr w:rsidR="00206EB6" w:rsidRPr="00CC3CC0" w:rsidTr="00206EB6">
        <w:trPr>
          <w:trHeight w:val="442"/>
        </w:trPr>
        <w:tc>
          <w:tcPr>
            <w:tcW w:w="655" w:type="dxa"/>
            <w:vMerge w:val="restart"/>
            <w:vAlign w:val="center"/>
          </w:tcPr>
          <w:p w:rsidR="00206EB6" w:rsidRDefault="00206EB6" w:rsidP="00CC3CC0">
            <w:pPr>
              <w:jc w:val="center"/>
            </w:pPr>
            <w:r>
              <w:t>№</w:t>
            </w:r>
          </w:p>
        </w:tc>
        <w:tc>
          <w:tcPr>
            <w:tcW w:w="4377" w:type="dxa"/>
            <w:vMerge w:val="restart"/>
            <w:vAlign w:val="center"/>
          </w:tcPr>
          <w:tbl>
            <w:tblPr>
              <w:tblW w:w="3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20"/>
            </w:tblGrid>
            <w:tr w:rsidR="00206EB6" w:rsidRPr="00CC3CC0" w:rsidTr="00CC3CC0">
              <w:trPr>
                <w:trHeight w:val="127"/>
              </w:trPr>
              <w:tc>
                <w:tcPr>
                  <w:tcW w:w="3720" w:type="dxa"/>
                  <w:vAlign w:val="center"/>
                </w:tcPr>
                <w:p w:rsidR="00206EB6" w:rsidRPr="00CC3CC0" w:rsidRDefault="00206EB6" w:rsidP="00CC3C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C3CC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206EB6" w:rsidRDefault="00206EB6" w:rsidP="00CC3CC0">
            <w:pPr>
              <w:ind w:right="623"/>
              <w:jc w:val="center"/>
            </w:pPr>
          </w:p>
        </w:tc>
        <w:tc>
          <w:tcPr>
            <w:tcW w:w="2901" w:type="dxa"/>
            <w:gridSpan w:val="4"/>
            <w:vAlign w:val="center"/>
          </w:tcPr>
          <w:p w:rsidR="00206EB6" w:rsidRPr="00542A70" w:rsidRDefault="00206EB6" w:rsidP="00206EB6">
            <w:pPr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70">
              <w:rPr>
                <w:rFonts w:ascii="Times New Roman" w:hAnsi="Times New Roman" w:cs="Times New Roman"/>
                <w:sz w:val="28"/>
                <w:szCs w:val="28"/>
              </w:rPr>
              <w:t>Отчетен период</w:t>
            </w:r>
          </w:p>
        </w:tc>
      </w:tr>
      <w:tr w:rsidR="00206EB6" w:rsidRPr="00CC3CC0" w:rsidTr="00206EB6">
        <w:trPr>
          <w:trHeight w:val="870"/>
        </w:trPr>
        <w:tc>
          <w:tcPr>
            <w:tcW w:w="655" w:type="dxa"/>
            <w:vMerge/>
            <w:vAlign w:val="center"/>
          </w:tcPr>
          <w:p w:rsidR="00206EB6" w:rsidRDefault="00206EB6" w:rsidP="00CC3CC0">
            <w:pPr>
              <w:jc w:val="center"/>
            </w:pPr>
          </w:p>
        </w:tc>
        <w:tc>
          <w:tcPr>
            <w:tcW w:w="4377" w:type="dxa"/>
            <w:vMerge/>
            <w:vAlign w:val="center"/>
          </w:tcPr>
          <w:p w:rsidR="00206EB6" w:rsidRPr="00CC3CC0" w:rsidRDefault="00206EB6" w:rsidP="00CC3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06EB6" w:rsidRDefault="00206EB6" w:rsidP="00206EB6">
            <w:pPr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01.07-31.12.24</w:t>
            </w:r>
          </w:p>
        </w:tc>
        <w:tc>
          <w:tcPr>
            <w:tcW w:w="1701" w:type="dxa"/>
            <w:gridSpan w:val="2"/>
            <w:vAlign w:val="center"/>
          </w:tcPr>
          <w:p w:rsidR="00206EB6" w:rsidRPr="00542A70" w:rsidRDefault="00206EB6" w:rsidP="00206EB6">
            <w:pPr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01.01-30.06.25</w:t>
            </w:r>
          </w:p>
        </w:tc>
      </w:tr>
      <w:tr w:rsidR="00206EB6" w:rsidTr="00D56AEB">
        <w:trPr>
          <w:gridAfter w:val="1"/>
          <w:wAfter w:w="24" w:type="dxa"/>
        </w:trPr>
        <w:tc>
          <w:tcPr>
            <w:tcW w:w="655" w:type="dxa"/>
            <w:vMerge w:val="restart"/>
            <w:vAlign w:val="center"/>
          </w:tcPr>
          <w:p w:rsidR="00206EB6" w:rsidRPr="00A1006D" w:rsidRDefault="00206EB6" w:rsidP="00A1006D">
            <w:pPr>
              <w:ind w:right="206"/>
              <w:jc w:val="center"/>
              <w:rPr>
                <w:sz w:val="24"/>
                <w:szCs w:val="24"/>
              </w:rPr>
            </w:pPr>
            <w:r w:rsidRPr="00A1006D">
              <w:rPr>
                <w:sz w:val="24"/>
                <w:szCs w:val="24"/>
              </w:rPr>
              <w:t>1.</w:t>
            </w:r>
          </w:p>
        </w:tc>
        <w:tc>
          <w:tcPr>
            <w:tcW w:w="4377" w:type="dxa"/>
          </w:tcPr>
          <w:p w:rsidR="00206EB6" w:rsidRPr="00A1006D" w:rsidRDefault="00206EB6" w:rsidP="00601F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1006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на Общински съвет </w:t>
            </w:r>
          </w:p>
        </w:tc>
        <w:tc>
          <w:tcPr>
            <w:tcW w:w="1200" w:type="dxa"/>
            <w:gridSpan w:val="2"/>
            <w:vAlign w:val="center"/>
          </w:tcPr>
          <w:p w:rsidR="00206EB6" w:rsidRPr="009A502C" w:rsidRDefault="00417E80" w:rsidP="0020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7" w:type="dxa"/>
            <w:vAlign w:val="center"/>
          </w:tcPr>
          <w:p w:rsidR="00206EB6" w:rsidRPr="009A502C" w:rsidRDefault="00206EB6" w:rsidP="00B8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6EB6" w:rsidTr="00E32154">
        <w:trPr>
          <w:gridAfter w:val="1"/>
          <w:wAfter w:w="24" w:type="dxa"/>
        </w:trPr>
        <w:tc>
          <w:tcPr>
            <w:tcW w:w="655" w:type="dxa"/>
            <w:vMerge/>
            <w:vAlign w:val="center"/>
          </w:tcPr>
          <w:p w:rsidR="00206EB6" w:rsidRPr="00A1006D" w:rsidRDefault="00206EB6" w:rsidP="00A1006D">
            <w:pPr>
              <w:ind w:right="206"/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206EB6" w:rsidRPr="00EB265F" w:rsidRDefault="00206EB6" w:rsidP="00601F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1006D">
              <w:rPr>
                <w:rFonts w:ascii="Times New Roman" w:hAnsi="Times New Roman" w:cs="Times New Roman"/>
                <w:sz w:val="28"/>
                <w:szCs w:val="28"/>
              </w:rPr>
              <w:t xml:space="preserve">редовни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заседания</w:t>
            </w:r>
            <w:proofErr w:type="spellEnd"/>
          </w:p>
        </w:tc>
        <w:tc>
          <w:tcPr>
            <w:tcW w:w="1200" w:type="dxa"/>
            <w:gridSpan w:val="2"/>
            <w:vAlign w:val="center"/>
          </w:tcPr>
          <w:p w:rsidR="00206EB6" w:rsidRPr="009A502C" w:rsidRDefault="00417E80" w:rsidP="0020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7" w:type="dxa"/>
            <w:vAlign w:val="center"/>
          </w:tcPr>
          <w:p w:rsidR="00206EB6" w:rsidRPr="009A502C" w:rsidRDefault="00206EB6" w:rsidP="00B8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6EB6" w:rsidTr="00C634F4">
        <w:trPr>
          <w:gridAfter w:val="1"/>
          <w:wAfter w:w="24" w:type="dxa"/>
        </w:trPr>
        <w:tc>
          <w:tcPr>
            <w:tcW w:w="655" w:type="dxa"/>
            <w:vAlign w:val="center"/>
          </w:tcPr>
          <w:p w:rsidR="00206EB6" w:rsidRPr="00A1006D" w:rsidRDefault="00206EB6" w:rsidP="00A1006D">
            <w:pPr>
              <w:ind w:right="206"/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206EB6" w:rsidRPr="00A1006D" w:rsidRDefault="00206EB6" w:rsidP="00601F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1006D">
              <w:rPr>
                <w:rFonts w:ascii="Times New Roman" w:hAnsi="Times New Roman" w:cs="Times New Roman"/>
                <w:sz w:val="28"/>
                <w:szCs w:val="28"/>
              </w:rPr>
              <w:t xml:space="preserve">извънредни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</w:tc>
        <w:tc>
          <w:tcPr>
            <w:tcW w:w="1200" w:type="dxa"/>
            <w:gridSpan w:val="2"/>
            <w:vAlign w:val="center"/>
          </w:tcPr>
          <w:p w:rsidR="00206EB6" w:rsidRPr="009A502C" w:rsidRDefault="00417E80" w:rsidP="0020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  <w:vAlign w:val="center"/>
          </w:tcPr>
          <w:p w:rsidR="00206EB6" w:rsidRPr="009A502C" w:rsidRDefault="00206EB6" w:rsidP="00B8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6EB6" w:rsidTr="001F2C5C">
        <w:trPr>
          <w:gridAfter w:val="1"/>
          <w:wAfter w:w="24" w:type="dxa"/>
          <w:trHeight w:val="634"/>
        </w:trPr>
        <w:tc>
          <w:tcPr>
            <w:tcW w:w="655" w:type="dxa"/>
            <w:vAlign w:val="center"/>
          </w:tcPr>
          <w:p w:rsidR="00206EB6" w:rsidRPr="00A1006D" w:rsidRDefault="00206EB6" w:rsidP="00A1006D">
            <w:pPr>
              <w:ind w:right="206"/>
              <w:jc w:val="center"/>
              <w:rPr>
                <w:sz w:val="24"/>
                <w:szCs w:val="24"/>
              </w:rPr>
            </w:pPr>
            <w:r w:rsidRPr="00A1006D">
              <w:rPr>
                <w:sz w:val="24"/>
                <w:szCs w:val="24"/>
              </w:rPr>
              <w:t>2.</w:t>
            </w:r>
          </w:p>
        </w:tc>
        <w:tc>
          <w:tcPr>
            <w:tcW w:w="4377" w:type="dxa"/>
          </w:tcPr>
          <w:p w:rsidR="00206EB6" w:rsidRPr="00A1006D" w:rsidRDefault="00206EB6" w:rsidP="00601F54">
            <w:pPr>
              <w:ind w:right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Среден </w:t>
            </w:r>
            <w:r w:rsidRPr="00A1006D">
              <w:rPr>
                <w:rFonts w:ascii="Times New Roman" w:hAnsi="Times New Roman" w:cs="Times New Roman"/>
                <w:sz w:val="28"/>
                <w:szCs w:val="28"/>
              </w:rPr>
              <w:t>брой присъстващи общински съветници</w:t>
            </w:r>
          </w:p>
        </w:tc>
        <w:tc>
          <w:tcPr>
            <w:tcW w:w="1200" w:type="dxa"/>
            <w:gridSpan w:val="2"/>
            <w:vAlign w:val="center"/>
          </w:tcPr>
          <w:p w:rsidR="00206EB6" w:rsidRPr="009A502C" w:rsidRDefault="00417E80" w:rsidP="0020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7" w:type="dxa"/>
            <w:vAlign w:val="center"/>
          </w:tcPr>
          <w:p w:rsidR="00206EB6" w:rsidRPr="009A502C" w:rsidRDefault="00206EB6" w:rsidP="00B8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6EB6" w:rsidTr="007E3246">
        <w:trPr>
          <w:gridAfter w:val="1"/>
          <w:wAfter w:w="24" w:type="dxa"/>
          <w:trHeight w:val="428"/>
        </w:trPr>
        <w:tc>
          <w:tcPr>
            <w:tcW w:w="655" w:type="dxa"/>
            <w:vMerge w:val="restart"/>
            <w:vAlign w:val="center"/>
          </w:tcPr>
          <w:p w:rsidR="00206EB6" w:rsidRPr="00A1006D" w:rsidRDefault="00206EB6" w:rsidP="00A1006D">
            <w:pPr>
              <w:ind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77" w:type="dxa"/>
          </w:tcPr>
          <w:p w:rsidR="00206EB6" w:rsidRPr="0011665C" w:rsidRDefault="00206EB6" w:rsidP="00601F54">
            <w:pPr>
              <w:ind w:right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65C">
              <w:rPr>
                <w:rFonts w:ascii="Times New Roman" w:hAnsi="Times New Roman" w:cs="Times New Roman"/>
                <w:sz w:val="28"/>
                <w:szCs w:val="28"/>
              </w:rPr>
              <w:t>Среден брой разглеждани точки в дневния ред на заседание</w:t>
            </w:r>
          </w:p>
        </w:tc>
        <w:tc>
          <w:tcPr>
            <w:tcW w:w="1200" w:type="dxa"/>
            <w:gridSpan w:val="2"/>
            <w:vAlign w:val="center"/>
          </w:tcPr>
          <w:p w:rsidR="00206EB6" w:rsidRPr="009A502C" w:rsidRDefault="00417E80" w:rsidP="0020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7" w:type="dxa"/>
            <w:vAlign w:val="center"/>
          </w:tcPr>
          <w:p w:rsidR="00206EB6" w:rsidRPr="009A502C" w:rsidRDefault="00206EB6" w:rsidP="00C41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6EB6" w:rsidTr="00B96340">
        <w:trPr>
          <w:gridAfter w:val="1"/>
          <w:wAfter w:w="24" w:type="dxa"/>
          <w:trHeight w:val="375"/>
        </w:trPr>
        <w:tc>
          <w:tcPr>
            <w:tcW w:w="655" w:type="dxa"/>
            <w:vMerge/>
            <w:vAlign w:val="center"/>
          </w:tcPr>
          <w:p w:rsidR="00206EB6" w:rsidRPr="00A1006D" w:rsidRDefault="00206EB6" w:rsidP="00A1006D">
            <w:pPr>
              <w:ind w:right="206"/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206EB6" w:rsidRPr="0011665C" w:rsidRDefault="00206EB6" w:rsidP="00601F54">
            <w:pPr>
              <w:ind w:right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65C">
              <w:rPr>
                <w:rFonts w:ascii="Times New Roman" w:hAnsi="Times New Roman" w:cs="Times New Roman"/>
                <w:sz w:val="28"/>
                <w:szCs w:val="28"/>
              </w:rPr>
              <w:t>Най-много точки в дневния ред</w:t>
            </w:r>
          </w:p>
        </w:tc>
        <w:tc>
          <w:tcPr>
            <w:tcW w:w="1200" w:type="dxa"/>
            <w:gridSpan w:val="2"/>
            <w:vAlign w:val="center"/>
          </w:tcPr>
          <w:p w:rsidR="00206EB6" w:rsidRPr="009A502C" w:rsidRDefault="00417E80" w:rsidP="0020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7" w:type="dxa"/>
            <w:vAlign w:val="center"/>
          </w:tcPr>
          <w:p w:rsidR="00206EB6" w:rsidRPr="009A502C" w:rsidRDefault="00206EB6" w:rsidP="00B8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06EB6" w:rsidTr="00206EB6">
        <w:trPr>
          <w:gridAfter w:val="1"/>
          <w:wAfter w:w="24" w:type="dxa"/>
          <w:trHeight w:val="467"/>
        </w:trPr>
        <w:tc>
          <w:tcPr>
            <w:tcW w:w="655" w:type="dxa"/>
            <w:vMerge/>
            <w:vAlign w:val="center"/>
          </w:tcPr>
          <w:p w:rsidR="00206EB6" w:rsidRPr="00A1006D" w:rsidRDefault="00206EB6" w:rsidP="00A1006D">
            <w:pPr>
              <w:ind w:right="206"/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206EB6" w:rsidRPr="0011665C" w:rsidRDefault="00206EB6" w:rsidP="00601F54">
            <w:pPr>
              <w:ind w:right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65C">
              <w:rPr>
                <w:rFonts w:ascii="Times New Roman" w:hAnsi="Times New Roman" w:cs="Times New Roman"/>
                <w:sz w:val="28"/>
                <w:szCs w:val="28"/>
              </w:rPr>
              <w:t>Най-малко точки в дневния ред</w:t>
            </w:r>
          </w:p>
        </w:tc>
        <w:tc>
          <w:tcPr>
            <w:tcW w:w="705" w:type="dxa"/>
            <w:vAlign w:val="center"/>
          </w:tcPr>
          <w:p w:rsidR="00206EB6" w:rsidRPr="009A502C" w:rsidRDefault="00417E80" w:rsidP="0020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gridSpan w:val="2"/>
            <w:vAlign w:val="center"/>
          </w:tcPr>
          <w:p w:rsidR="00206EB6" w:rsidRPr="009A502C" w:rsidRDefault="00206EB6" w:rsidP="00B8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7E80" w:rsidTr="00417E80">
        <w:trPr>
          <w:gridAfter w:val="1"/>
          <w:wAfter w:w="24" w:type="dxa"/>
          <w:trHeight w:val="390"/>
        </w:trPr>
        <w:tc>
          <w:tcPr>
            <w:tcW w:w="655" w:type="dxa"/>
            <w:vMerge w:val="restart"/>
            <w:vAlign w:val="center"/>
          </w:tcPr>
          <w:p w:rsidR="00417E80" w:rsidRPr="00A1006D" w:rsidRDefault="00417E80" w:rsidP="00A1006D">
            <w:pPr>
              <w:ind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77" w:type="dxa"/>
          </w:tcPr>
          <w:p w:rsidR="00417E80" w:rsidRPr="0011665C" w:rsidRDefault="00417E80" w:rsidP="00601F54">
            <w:pPr>
              <w:ind w:right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65C">
              <w:rPr>
                <w:rFonts w:ascii="Times New Roman" w:hAnsi="Times New Roman" w:cs="Times New Roman"/>
                <w:sz w:val="28"/>
                <w:szCs w:val="28"/>
              </w:rPr>
              <w:t>Общ брой взети решения</w:t>
            </w:r>
          </w:p>
        </w:tc>
        <w:tc>
          <w:tcPr>
            <w:tcW w:w="705" w:type="dxa"/>
            <w:vAlign w:val="center"/>
          </w:tcPr>
          <w:p w:rsidR="00417E80" w:rsidRPr="00FF7E4C" w:rsidRDefault="00417E80" w:rsidP="0041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72" w:type="dxa"/>
            <w:gridSpan w:val="2"/>
            <w:vAlign w:val="center"/>
          </w:tcPr>
          <w:p w:rsidR="00417E80" w:rsidRPr="00FF7E4C" w:rsidRDefault="00417E80" w:rsidP="00B8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17E80" w:rsidTr="00417E80">
        <w:trPr>
          <w:gridAfter w:val="1"/>
          <w:wAfter w:w="24" w:type="dxa"/>
          <w:trHeight w:val="420"/>
        </w:trPr>
        <w:tc>
          <w:tcPr>
            <w:tcW w:w="655" w:type="dxa"/>
            <w:vMerge/>
            <w:vAlign w:val="center"/>
          </w:tcPr>
          <w:p w:rsidR="00417E80" w:rsidRPr="00A1006D" w:rsidRDefault="00417E80" w:rsidP="00A1006D">
            <w:pPr>
              <w:ind w:right="206"/>
              <w:jc w:val="center"/>
              <w:rPr>
                <w:sz w:val="24"/>
                <w:szCs w:val="24"/>
              </w:rPr>
            </w:pPr>
          </w:p>
        </w:tc>
        <w:tc>
          <w:tcPr>
            <w:tcW w:w="4377" w:type="dxa"/>
          </w:tcPr>
          <w:p w:rsidR="00417E80" w:rsidRPr="0011665C" w:rsidRDefault="00417E80" w:rsidP="00601F54">
            <w:pPr>
              <w:ind w:right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65C">
              <w:rPr>
                <w:rFonts w:ascii="Times New Roman" w:hAnsi="Times New Roman" w:cs="Times New Roman"/>
                <w:sz w:val="28"/>
                <w:szCs w:val="28"/>
              </w:rPr>
              <w:t>Решения с пълно мнозинство</w:t>
            </w:r>
          </w:p>
        </w:tc>
        <w:tc>
          <w:tcPr>
            <w:tcW w:w="705" w:type="dxa"/>
            <w:vAlign w:val="center"/>
          </w:tcPr>
          <w:p w:rsidR="00417E80" w:rsidRPr="00FF7E4C" w:rsidRDefault="00417E80" w:rsidP="0041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72" w:type="dxa"/>
            <w:gridSpan w:val="2"/>
            <w:vAlign w:val="center"/>
          </w:tcPr>
          <w:p w:rsidR="00417E80" w:rsidRPr="00FF7E4C" w:rsidRDefault="00417E80" w:rsidP="00B8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17E80" w:rsidTr="00417E80">
        <w:trPr>
          <w:gridAfter w:val="1"/>
          <w:wAfter w:w="24" w:type="dxa"/>
          <w:trHeight w:val="615"/>
        </w:trPr>
        <w:tc>
          <w:tcPr>
            <w:tcW w:w="655" w:type="dxa"/>
            <w:vAlign w:val="center"/>
          </w:tcPr>
          <w:p w:rsidR="00417E80" w:rsidRPr="00A1006D" w:rsidRDefault="00417E80" w:rsidP="00A1006D">
            <w:pPr>
              <w:ind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77" w:type="dxa"/>
          </w:tcPr>
          <w:p w:rsidR="00417E80" w:rsidRPr="0011665C" w:rsidRDefault="00417E80" w:rsidP="00601F54">
            <w:pPr>
              <w:ind w:right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65C">
              <w:rPr>
                <w:rFonts w:ascii="Times New Roman" w:hAnsi="Times New Roman" w:cs="Times New Roman"/>
                <w:sz w:val="28"/>
                <w:szCs w:val="28"/>
              </w:rPr>
              <w:t>Върнати решения от областния</w:t>
            </w:r>
          </w:p>
        </w:tc>
        <w:tc>
          <w:tcPr>
            <w:tcW w:w="705" w:type="dxa"/>
            <w:vAlign w:val="center"/>
          </w:tcPr>
          <w:p w:rsidR="00417E80" w:rsidRPr="00FF7E4C" w:rsidRDefault="00417E80" w:rsidP="00417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gridSpan w:val="2"/>
            <w:vAlign w:val="center"/>
          </w:tcPr>
          <w:p w:rsidR="00417E80" w:rsidRPr="00FF7E4C" w:rsidRDefault="00417E80" w:rsidP="00B8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519FA" w:rsidRDefault="00D519FA" w:rsidP="002B1641">
      <w:pPr>
        <w:ind w:right="623"/>
        <w:jc w:val="both"/>
      </w:pPr>
    </w:p>
    <w:p w:rsidR="008E1FB3" w:rsidRDefault="00B47234" w:rsidP="000244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72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</w:t>
      </w:r>
      <w:r w:rsidR="008E1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постоянните комисии към Общински съвет-Рудозем</w:t>
      </w:r>
    </w:p>
    <w:p w:rsidR="00B47234" w:rsidRDefault="00B47234" w:rsidP="000244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72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9351C" w:rsidRPr="0087522E" w:rsidRDefault="0069351C" w:rsidP="0012343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522E">
        <w:rPr>
          <w:sz w:val="28"/>
          <w:szCs w:val="28"/>
        </w:rPr>
        <w:t>Комисиите към Общинския съвет</w:t>
      </w:r>
      <w:r w:rsidR="0087522E">
        <w:rPr>
          <w:sz w:val="28"/>
          <w:szCs w:val="28"/>
        </w:rPr>
        <w:t xml:space="preserve">-Рудозем </w:t>
      </w:r>
      <w:r w:rsidRPr="0087522E">
        <w:rPr>
          <w:sz w:val="28"/>
          <w:szCs w:val="28"/>
        </w:rPr>
        <w:t xml:space="preserve"> активно изпълняваха функциите си – провеждани бяха редовни заседания, на които се разглеждаха проектите за решения и се даваха становища по тях. Най-активни бяха постоянните комисии по:</w:t>
      </w:r>
    </w:p>
    <w:p w:rsidR="00B47234" w:rsidRPr="0044244D" w:rsidRDefault="0087522E" w:rsidP="0012343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234" w:rsidRPr="0044244D">
        <w:rPr>
          <w:rFonts w:ascii="Times New Roman" w:hAnsi="Times New Roman" w:cs="Times New Roman"/>
          <w:color w:val="000000"/>
          <w:sz w:val="28"/>
          <w:szCs w:val="28"/>
        </w:rPr>
        <w:t xml:space="preserve">„Комисия по </w:t>
      </w:r>
      <w:r w:rsidR="00856CDC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юджет, финанси и икономика” – 6 броя </w:t>
      </w:r>
      <w:r w:rsidR="00B47234" w:rsidRPr="0044244D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заседания; </w:t>
      </w:r>
    </w:p>
    <w:p w:rsidR="00B47234" w:rsidRPr="0044244D" w:rsidRDefault="00B47234" w:rsidP="0012343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44D">
        <w:rPr>
          <w:rFonts w:ascii="Times New Roman" w:hAnsi="Times New Roman" w:cs="Times New Roman"/>
          <w:color w:val="000000"/>
          <w:sz w:val="28"/>
          <w:szCs w:val="28"/>
        </w:rPr>
        <w:t>„Комисия по устройство на територията, благоустрояване, екологи</w:t>
      </w:r>
      <w:r w:rsidR="002D6BB2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="005D7319">
        <w:rPr>
          <w:rFonts w:ascii="Times New Roman" w:hAnsi="Times New Roman" w:cs="Times New Roman"/>
          <w:color w:val="000000"/>
          <w:sz w:val="28"/>
          <w:szCs w:val="28"/>
        </w:rPr>
        <w:t xml:space="preserve"> законност и обществен ред” – 6</w:t>
      </w:r>
      <w:r w:rsidRPr="00442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22E">
        <w:rPr>
          <w:rFonts w:ascii="Times New Roman" w:hAnsi="Times New Roman" w:cs="Times New Roman"/>
          <w:color w:val="000000"/>
          <w:sz w:val="28"/>
          <w:szCs w:val="28"/>
        </w:rPr>
        <w:t xml:space="preserve">броя </w:t>
      </w:r>
      <w:r w:rsidRPr="0044244D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заседания; </w:t>
      </w:r>
    </w:p>
    <w:p w:rsidR="00B47234" w:rsidRPr="0044244D" w:rsidRDefault="00B47234" w:rsidP="0012343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44D">
        <w:rPr>
          <w:rFonts w:ascii="Times New Roman" w:hAnsi="Times New Roman" w:cs="Times New Roman"/>
          <w:color w:val="000000"/>
          <w:sz w:val="28"/>
          <w:szCs w:val="28"/>
        </w:rPr>
        <w:t>„Комисия по здравеопазване, образование, култура</w:t>
      </w:r>
      <w:r w:rsidR="002D6BB2">
        <w:rPr>
          <w:rFonts w:ascii="Times New Roman" w:hAnsi="Times New Roman" w:cs="Times New Roman"/>
          <w:color w:val="000000"/>
          <w:sz w:val="28"/>
          <w:szCs w:val="28"/>
        </w:rPr>
        <w:t xml:space="preserve">, социална политика и спорт” – </w:t>
      </w:r>
      <w:r w:rsidR="005D731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42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22E">
        <w:rPr>
          <w:rFonts w:ascii="Times New Roman" w:hAnsi="Times New Roman" w:cs="Times New Roman"/>
          <w:color w:val="000000"/>
          <w:sz w:val="28"/>
          <w:szCs w:val="28"/>
        </w:rPr>
        <w:t xml:space="preserve">броя </w:t>
      </w:r>
      <w:r w:rsidRPr="0044244D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заседания; </w:t>
      </w:r>
    </w:p>
    <w:p w:rsidR="00B47234" w:rsidRDefault="00B47234" w:rsidP="0012343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44D">
        <w:rPr>
          <w:rFonts w:ascii="Times New Roman" w:hAnsi="Times New Roman" w:cs="Times New Roman"/>
          <w:color w:val="000000"/>
          <w:sz w:val="28"/>
          <w:szCs w:val="28"/>
        </w:rPr>
        <w:t xml:space="preserve">„Комисия за противодействие на корупцията и отнемане на незаконно придобитото имущество” – не е провеждала заседания. </w:t>
      </w:r>
    </w:p>
    <w:p w:rsidR="00DE5B69" w:rsidRPr="0044244D" w:rsidRDefault="00DE5B69" w:rsidP="00723E03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39"/>
        <w:gridCol w:w="6427"/>
        <w:gridCol w:w="1476"/>
        <w:gridCol w:w="1476"/>
      </w:tblGrid>
      <w:tr w:rsidR="003C6EFA" w:rsidTr="003C6EFA">
        <w:trPr>
          <w:trHeight w:val="450"/>
        </w:trPr>
        <w:tc>
          <w:tcPr>
            <w:tcW w:w="558" w:type="dxa"/>
            <w:vMerge w:val="restart"/>
          </w:tcPr>
          <w:p w:rsidR="003C6EFA" w:rsidRDefault="003C6EFA" w:rsidP="009C46F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EFA" w:rsidRDefault="003C6EFA" w:rsidP="009C46F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2" w:type="dxa"/>
            <w:vMerge w:val="restart"/>
          </w:tcPr>
          <w:p w:rsidR="003C6EFA" w:rsidRDefault="003C6EFA"/>
          <w:tbl>
            <w:tblPr>
              <w:tblW w:w="428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87"/>
            </w:tblGrid>
            <w:tr w:rsidR="003C6EFA" w:rsidRPr="00DE5B69" w:rsidTr="00DE5B69">
              <w:trPr>
                <w:trHeight w:val="127"/>
              </w:trPr>
              <w:tc>
                <w:tcPr>
                  <w:tcW w:w="4287" w:type="dxa"/>
                  <w:vAlign w:val="center"/>
                </w:tcPr>
                <w:p w:rsidR="003C6EFA" w:rsidRPr="00DE5B69" w:rsidRDefault="003C6EFA" w:rsidP="00DE5B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E5B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Име на комисия</w:t>
                  </w:r>
                </w:p>
              </w:tc>
            </w:tr>
          </w:tbl>
          <w:p w:rsidR="003C6EFA" w:rsidRDefault="003C6EFA" w:rsidP="009C46F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6EFA" w:rsidRDefault="00CD2660" w:rsidP="00DE5B6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 </w:t>
            </w:r>
            <w:r w:rsidR="003C6EFA">
              <w:rPr>
                <w:rFonts w:ascii="Times New Roman" w:hAnsi="Times New Roman" w:cs="Times New Roman"/>
                <w:sz w:val="28"/>
                <w:szCs w:val="28"/>
              </w:rPr>
              <w:t>брой</w:t>
            </w:r>
          </w:p>
        </w:tc>
      </w:tr>
      <w:tr w:rsidR="003C6EFA" w:rsidTr="003C6EFA">
        <w:trPr>
          <w:trHeight w:val="379"/>
        </w:trPr>
        <w:tc>
          <w:tcPr>
            <w:tcW w:w="558" w:type="dxa"/>
            <w:vMerge/>
          </w:tcPr>
          <w:p w:rsidR="003C6EFA" w:rsidRDefault="003C6EFA" w:rsidP="009C46F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vMerge/>
          </w:tcPr>
          <w:p w:rsidR="003C6EFA" w:rsidRDefault="003C6EFA"/>
        </w:tc>
        <w:tc>
          <w:tcPr>
            <w:tcW w:w="1125" w:type="dxa"/>
            <w:vAlign w:val="center"/>
          </w:tcPr>
          <w:p w:rsidR="003C6EFA" w:rsidRDefault="003C6EFA" w:rsidP="00DE5B6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01.07-31.12.2024 </w:t>
            </w:r>
          </w:p>
        </w:tc>
        <w:tc>
          <w:tcPr>
            <w:tcW w:w="1143" w:type="dxa"/>
            <w:vAlign w:val="center"/>
          </w:tcPr>
          <w:p w:rsidR="003C6EFA" w:rsidRDefault="003C6EFA" w:rsidP="00DE5B6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01.01-30.06.2025</w:t>
            </w:r>
          </w:p>
        </w:tc>
      </w:tr>
      <w:tr w:rsidR="003C6EFA" w:rsidTr="003C6EFA">
        <w:trPr>
          <w:trHeight w:val="615"/>
        </w:trPr>
        <w:tc>
          <w:tcPr>
            <w:tcW w:w="558" w:type="dxa"/>
            <w:vAlign w:val="center"/>
          </w:tcPr>
          <w:p w:rsidR="003C6EFA" w:rsidRDefault="003C6EFA" w:rsidP="0040061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2" w:type="dxa"/>
            <w:vAlign w:val="center"/>
          </w:tcPr>
          <w:p w:rsidR="003C6EFA" w:rsidRDefault="003C6EFA" w:rsidP="004006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00613">
              <w:rPr>
                <w:rFonts w:ascii="Times New Roman" w:hAnsi="Times New Roman" w:cs="Times New Roman"/>
                <w:sz w:val="28"/>
                <w:szCs w:val="28"/>
              </w:rPr>
              <w:t>„Комисия по бюджет, финанси и икономика”</w:t>
            </w:r>
          </w:p>
        </w:tc>
        <w:tc>
          <w:tcPr>
            <w:tcW w:w="1125" w:type="dxa"/>
            <w:vAlign w:val="center"/>
          </w:tcPr>
          <w:p w:rsidR="003C6EFA" w:rsidRDefault="00BE692F" w:rsidP="0040061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3" w:type="dxa"/>
            <w:vAlign w:val="center"/>
          </w:tcPr>
          <w:p w:rsidR="003C6EFA" w:rsidRDefault="0043338B" w:rsidP="0040061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6EFA" w:rsidTr="003C6EFA">
        <w:trPr>
          <w:trHeight w:val="836"/>
        </w:trPr>
        <w:tc>
          <w:tcPr>
            <w:tcW w:w="558" w:type="dxa"/>
            <w:vAlign w:val="center"/>
          </w:tcPr>
          <w:p w:rsidR="003C6EFA" w:rsidRDefault="003C6EFA" w:rsidP="004615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2" w:type="dxa"/>
          </w:tcPr>
          <w:p w:rsidR="003C6EFA" w:rsidRDefault="003C6EFA" w:rsidP="009C46F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13">
              <w:rPr>
                <w:rFonts w:ascii="Times New Roman" w:hAnsi="Times New Roman" w:cs="Times New Roman"/>
                <w:sz w:val="28"/>
                <w:szCs w:val="28"/>
              </w:rPr>
              <w:t>„Комиси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 устройство на територията, </w:t>
            </w:r>
            <w:r w:rsidRPr="00400613">
              <w:rPr>
                <w:rFonts w:ascii="Times New Roman" w:hAnsi="Times New Roman" w:cs="Times New Roman"/>
                <w:sz w:val="28"/>
                <w:szCs w:val="28"/>
              </w:rPr>
              <w:t>благоустрояване, екология, законност и обществен ред”</w:t>
            </w:r>
          </w:p>
        </w:tc>
        <w:tc>
          <w:tcPr>
            <w:tcW w:w="1125" w:type="dxa"/>
            <w:vAlign w:val="center"/>
          </w:tcPr>
          <w:p w:rsidR="003C6EFA" w:rsidRDefault="00BE692F" w:rsidP="0040061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  <w:vAlign w:val="center"/>
          </w:tcPr>
          <w:p w:rsidR="003C6EFA" w:rsidRDefault="0043338B" w:rsidP="0040061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6EFA" w:rsidTr="003C6EFA">
        <w:trPr>
          <w:trHeight w:val="706"/>
        </w:trPr>
        <w:tc>
          <w:tcPr>
            <w:tcW w:w="558" w:type="dxa"/>
            <w:vAlign w:val="center"/>
          </w:tcPr>
          <w:p w:rsidR="003C6EFA" w:rsidRDefault="003C6EFA" w:rsidP="004615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2" w:type="dxa"/>
          </w:tcPr>
          <w:p w:rsidR="003C6EFA" w:rsidRDefault="003C6EFA" w:rsidP="009C46F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13">
              <w:rPr>
                <w:rFonts w:ascii="Times New Roman" w:hAnsi="Times New Roman" w:cs="Times New Roman"/>
                <w:sz w:val="28"/>
                <w:szCs w:val="28"/>
              </w:rPr>
              <w:t>„Комисия по здравеопазване, образование, култура, социална политика и спорт”</w:t>
            </w:r>
          </w:p>
        </w:tc>
        <w:tc>
          <w:tcPr>
            <w:tcW w:w="1125" w:type="dxa"/>
            <w:vAlign w:val="center"/>
          </w:tcPr>
          <w:p w:rsidR="003C6EFA" w:rsidRDefault="00BE692F" w:rsidP="003E537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  <w:vAlign w:val="center"/>
          </w:tcPr>
          <w:p w:rsidR="003C6EFA" w:rsidRDefault="0043338B" w:rsidP="003E537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6EFA" w:rsidTr="003C6EFA">
        <w:trPr>
          <w:trHeight w:val="831"/>
        </w:trPr>
        <w:tc>
          <w:tcPr>
            <w:tcW w:w="558" w:type="dxa"/>
            <w:vAlign w:val="center"/>
          </w:tcPr>
          <w:p w:rsidR="003C6EFA" w:rsidRDefault="003C6EFA" w:rsidP="004615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2" w:type="dxa"/>
          </w:tcPr>
          <w:p w:rsidR="003C6EFA" w:rsidRDefault="003C6EFA" w:rsidP="0040061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13">
              <w:rPr>
                <w:rFonts w:ascii="Times New Roman" w:hAnsi="Times New Roman" w:cs="Times New Roman"/>
                <w:sz w:val="28"/>
                <w:szCs w:val="28"/>
              </w:rPr>
              <w:t>„Комисия за противодействие на корупцията и отнемане 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езаконно придобитото имущество”</w:t>
            </w:r>
          </w:p>
        </w:tc>
        <w:tc>
          <w:tcPr>
            <w:tcW w:w="1125" w:type="dxa"/>
            <w:vAlign w:val="center"/>
          </w:tcPr>
          <w:p w:rsidR="003C6EFA" w:rsidRDefault="00BE692F" w:rsidP="00ED1FC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3" w:type="dxa"/>
            <w:vAlign w:val="center"/>
          </w:tcPr>
          <w:p w:rsidR="003C6EFA" w:rsidRDefault="00BE692F" w:rsidP="00ED1FC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6FA" w:rsidRDefault="009C46FA" w:rsidP="009C46F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744B6" w:rsidRDefault="00E744B6" w:rsidP="009C46F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744B6" w:rsidRDefault="007D5218" w:rsidP="00E744B6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Съгласно новосъздадения Публичен регистър за</w:t>
      </w:r>
      <w:r w:rsidRPr="007D5218">
        <w:rPr>
          <w:rFonts w:ascii="Times New Roman" w:hAnsi="Times New Roman" w:cs="Times New Roman"/>
        </w:rPr>
        <w:t xml:space="preserve"> </w:t>
      </w:r>
      <w:r w:rsidRPr="007D5218">
        <w:rPr>
          <w:rFonts w:ascii="Times New Roman" w:hAnsi="Times New Roman" w:cs="Times New Roman"/>
          <w:sz w:val="28"/>
          <w:szCs w:val="28"/>
        </w:rPr>
        <w:t>на питанията на общински съветници</w:t>
      </w:r>
      <w:r>
        <w:rPr>
          <w:rFonts w:ascii="Times New Roman" w:hAnsi="Times New Roman" w:cs="Times New Roman"/>
          <w:sz w:val="28"/>
          <w:szCs w:val="28"/>
        </w:rPr>
        <w:t xml:space="preserve"> и съответните отговори към тях  п</w:t>
      </w:r>
      <w:r w:rsidR="00E744B6">
        <w:rPr>
          <w:rFonts w:ascii="Times New Roman" w:hAnsi="Times New Roman" w:cs="Times New Roman"/>
          <w:sz w:val="28"/>
          <w:szCs w:val="28"/>
        </w:rPr>
        <w:t>рез отчетният период е постъпило едно питане от общински съветник, което е получило</w:t>
      </w:r>
      <w:r w:rsidR="00E744B6" w:rsidRPr="00E744B6">
        <w:rPr>
          <w:rFonts w:ascii="Times New Roman" w:hAnsi="Times New Roman" w:cs="Times New Roman"/>
          <w:sz w:val="28"/>
          <w:szCs w:val="28"/>
        </w:rPr>
        <w:t xml:space="preserve"> </w:t>
      </w:r>
      <w:r w:rsidR="00E744B6">
        <w:rPr>
          <w:rFonts w:ascii="Times New Roman" w:hAnsi="Times New Roman" w:cs="Times New Roman"/>
          <w:sz w:val="28"/>
          <w:szCs w:val="28"/>
        </w:rPr>
        <w:t xml:space="preserve">своя отговор от страна на кмета </w:t>
      </w:r>
      <w:r w:rsidR="00341F7F">
        <w:rPr>
          <w:rFonts w:ascii="Times New Roman" w:hAnsi="Times New Roman" w:cs="Times New Roman"/>
          <w:sz w:val="28"/>
          <w:szCs w:val="28"/>
        </w:rPr>
        <w:t xml:space="preserve">на второ заседание от датата на </w:t>
      </w:r>
      <w:proofErr w:type="spellStart"/>
      <w:r w:rsidR="00341F7F">
        <w:rPr>
          <w:rFonts w:ascii="Times New Roman" w:hAnsi="Times New Roman" w:cs="Times New Roman"/>
          <w:sz w:val="28"/>
          <w:szCs w:val="28"/>
        </w:rPr>
        <w:t>входиране</w:t>
      </w:r>
      <w:proofErr w:type="spellEnd"/>
      <w:r w:rsidR="00341F7F">
        <w:rPr>
          <w:rFonts w:ascii="Times New Roman" w:hAnsi="Times New Roman" w:cs="Times New Roman"/>
          <w:sz w:val="28"/>
          <w:szCs w:val="28"/>
        </w:rPr>
        <w:t xml:space="preserve"> на питането.</w:t>
      </w:r>
    </w:p>
    <w:p w:rsidR="007D5218" w:rsidRDefault="00FE1CCE" w:rsidP="00DD6E8B">
      <w:pPr>
        <w:tabs>
          <w:tab w:val="left" w:pos="486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Общински съвет-Рудозем</w:t>
      </w:r>
      <w:r w:rsidR="00DD6E8B">
        <w:rPr>
          <w:rFonts w:ascii="Times New Roman" w:hAnsi="Times New Roman" w:cs="Times New Roman"/>
          <w:sz w:val="28"/>
          <w:szCs w:val="28"/>
        </w:rPr>
        <w:t xml:space="preserve"> претърпя промени своя състав. Численият му брой</w:t>
      </w:r>
      <w:r>
        <w:rPr>
          <w:rFonts w:ascii="Times New Roman" w:hAnsi="Times New Roman" w:cs="Times New Roman"/>
          <w:sz w:val="28"/>
          <w:szCs w:val="28"/>
        </w:rPr>
        <w:t xml:space="preserve"> бе намален от тринадесет на дванадесет след подаване на Заявление </w:t>
      </w:r>
      <w:r w:rsidRPr="00FE1CCE">
        <w:rPr>
          <w:rFonts w:ascii="Times New Roman" w:hAnsi="Times New Roman" w:cs="Times New Roman"/>
          <w:sz w:val="28"/>
          <w:szCs w:val="28"/>
        </w:rPr>
        <w:t>№</w:t>
      </w:r>
      <w:r w:rsidRPr="00FE1C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110/13.06.2025 г. за напускане на д-р Денис Инджов – общински съветник към </w:t>
      </w:r>
      <w:r w:rsidRPr="00FE1CC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ПП“ДПС“ и Решение №111 от 20.06.2025 г. на Общинската избирателна комисия с което прекра</w:t>
      </w:r>
      <w:r w:rsidR="00DD6E8B">
        <w:rPr>
          <w:rFonts w:ascii="Times New Roman" w:eastAsia="Times New Roman" w:hAnsi="Times New Roman" w:cs="Times New Roman"/>
          <w:sz w:val="28"/>
          <w:szCs w:val="28"/>
          <w:lang w:eastAsia="bg-BG"/>
        </w:rPr>
        <w:t>тяват правомощията му</w:t>
      </w:r>
      <w:r w:rsidRPr="00FE1C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като общински</w:t>
      </w:r>
      <w:r w:rsidRPr="00FE1CCE">
        <w:rPr>
          <w:rFonts w:ascii="Bookman Old Style" w:eastAsia="Times New Roman" w:hAnsi="Bookman Old Style" w:cs="Tahoma"/>
          <w:sz w:val="24"/>
          <w:szCs w:val="24"/>
          <w:lang w:eastAsia="bg-BG"/>
        </w:rPr>
        <w:t xml:space="preserve"> </w:t>
      </w:r>
      <w:r w:rsidRPr="00412C80">
        <w:rPr>
          <w:rFonts w:ascii="Times New Roman" w:eastAsia="Times New Roman" w:hAnsi="Times New Roman" w:cs="Times New Roman"/>
          <w:sz w:val="28"/>
          <w:szCs w:val="28"/>
          <w:lang w:eastAsia="bg-BG"/>
        </w:rPr>
        <w:t>съветник</w:t>
      </w:r>
      <w:r w:rsidR="00412C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E744B6" w:rsidRDefault="0006148F" w:rsidP="007D5218">
      <w:pPr>
        <w:tabs>
          <w:tab w:val="left" w:pos="486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След, което последваха</w:t>
      </w:r>
      <w:r w:rsidR="00DD6E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действия на</w:t>
      </w:r>
      <w:r w:rsid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постъпило</w:t>
      </w:r>
      <w:r w:rsidR="00412C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Заявление</w:t>
      </w:r>
      <w:r w:rsid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117/24.06.2025 г.</w:t>
      </w:r>
      <w:r w:rsidR="00412C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отказ да заеме поста общински съветник </w:t>
      </w:r>
      <w:r w:rsid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страна Вели </w:t>
      </w:r>
      <w:proofErr w:type="spellStart"/>
      <w:r w:rsid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>Паликаров</w:t>
      </w:r>
      <w:proofErr w:type="spellEnd"/>
      <w:r w:rsid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Решение на Общинска избирателна комисия № 112-МИ/</w:t>
      </w:r>
      <w:r w:rsidR="007D5218" w:rsidRP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>27.06.2025</w:t>
      </w:r>
      <w:r w:rsid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 w:rsidR="007D5218" w:rsidRP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прекратяването на пълномощията </w:t>
      </w:r>
      <w:r w:rsid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му </w:t>
      </w:r>
      <w:r w:rsidR="007D5218" w:rsidRP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общински съветник</w:t>
      </w:r>
      <w:r w:rsidR="007D521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D5218" w:rsidRDefault="007D5218" w:rsidP="007D5218">
      <w:pPr>
        <w:tabs>
          <w:tab w:val="left" w:pos="48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Бяха проведени няколко индивидуални срещи по населени места в Община Рудозем от страна на отделни общински съветници за решаване на важни и неотлож</w:t>
      </w:r>
      <w:r w:rsidR="0006148F">
        <w:rPr>
          <w:rFonts w:ascii="Times New Roman" w:eastAsia="Times New Roman" w:hAnsi="Times New Roman" w:cs="Times New Roman"/>
          <w:sz w:val="28"/>
          <w:szCs w:val="28"/>
          <w:lang w:eastAsia="bg-BG"/>
        </w:rPr>
        <w:t>ни проблеми на жителите им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995AFB" w:rsidRDefault="0006148F" w:rsidP="00087EC6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извод на п</w:t>
      </w:r>
      <w:r w:rsidR="00995AFB" w:rsidRPr="00995AFB">
        <w:rPr>
          <w:rFonts w:ascii="Times New Roman" w:hAnsi="Times New Roman" w:cs="Times New Roman"/>
          <w:sz w:val="28"/>
          <w:szCs w:val="28"/>
        </w:rPr>
        <w:t>редставената информация</w:t>
      </w:r>
      <w:r>
        <w:rPr>
          <w:rFonts w:ascii="Times New Roman" w:hAnsi="Times New Roman" w:cs="Times New Roman"/>
          <w:sz w:val="28"/>
          <w:szCs w:val="28"/>
        </w:rPr>
        <w:t xml:space="preserve"> мога да кажа, че тя</w:t>
      </w:r>
      <w:r w:rsidR="00995AFB" w:rsidRPr="00995AFB">
        <w:rPr>
          <w:rFonts w:ascii="Times New Roman" w:hAnsi="Times New Roman" w:cs="Times New Roman"/>
          <w:sz w:val="28"/>
          <w:szCs w:val="28"/>
        </w:rPr>
        <w:t xml:space="preserve"> отразява ангажираността на Общинския съвет към устойчивото развитие на общината и подобряването на качеството на живот на </w:t>
      </w:r>
      <w:r w:rsidR="00995AFB">
        <w:rPr>
          <w:rFonts w:ascii="Times New Roman" w:hAnsi="Times New Roman" w:cs="Times New Roman"/>
          <w:sz w:val="28"/>
          <w:szCs w:val="28"/>
        </w:rPr>
        <w:t>Община Рудозем</w:t>
      </w:r>
      <w:r w:rsidR="00995AFB" w:rsidRPr="00995AFB">
        <w:rPr>
          <w:rFonts w:ascii="Times New Roman" w:hAnsi="Times New Roman" w:cs="Times New Roman"/>
          <w:sz w:val="28"/>
          <w:szCs w:val="28"/>
        </w:rPr>
        <w:t>.</w:t>
      </w:r>
    </w:p>
    <w:p w:rsidR="00995AFB" w:rsidRPr="00995AFB" w:rsidRDefault="00995AFB" w:rsidP="0060233A">
      <w:pPr>
        <w:pStyle w:val="a7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AFB">
        <w:rPr>
          <w:rFonts w:eastAsiaTheme="minorHAnsi"/>
          <w:color w:val="000000"/>
          <w:sz w:val="28"/>
          <w:szCs w:val="28"/>
          <w:lang w:eastAsia="en-US"/>
        </w:rPr>
        <w:t>Дейността на Общински с</w:t>
      </w:r>
      <w:r w:rsidR="001D727D">
        <w:rPr>
          <w:rFonts w:eastAsiaTheme="minorHAnsi"/>
          <w:color w:val="000000"/>
          <w:sz w:val="28"/>
          <w:szCs w:val="28"/>
          <w:lang w:eastAsia="en-US"/>
        </w:rPr>
        <w:t>ъвет – Рудозем</w:t>
      </w:r>
      <w:r w:rsidRPr="00995AFB">
        <w:rPr>
          <w:rFonts w:eastAsiaTheme="minorHAnsi"/>
          <w:color w:val="000000"/>
          <w:sz w:val="28"/>
          <w:szCs w:val="28"/>
          <w:lang w:eastAsia="en-US"/>
        </w:rPr>
        <w:t xml:space="preserve"> през първото полугодие на 2025 г. може да бъде оценена като активна, последователна и насочена към устойчивото развитие на общината. Постигнат бе добър баланс между законодателната, контролна и представителна функция на съвета, като се отчита следното:</w:t>
      </w:r>
    </w:p>
    <w:p w:rsidR="00995AFB" w:rsidRPr="00995AFB" w:rsidRDefault="00995AFB" w:rsidP="00573C8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AFB">
        <w:rPr>
          <w:rFonts w:eastAsiaTheme="minorHAnsi"/>
          <w:color w:val="000000"/>
          <w:sz w:val="28"/>
          <w:szCs w:val="28"/>
          <w:lang w:eastAsia="en-US"/>
        </w:rPr>
        <w:t>Своевременно бяха приети ключови решения, свързани с финансовото управление, устройството на територията и социалната политика;</w:t>
      </w:r>
    </w:p>
    <w:p w:rsidR="00995AFB" w:rsidRPr="00995AFB" w:rsidRDefault="00995AFB" w:rsidP="00573C8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AFB">
        <w:rPr>
          <w:rFonts w:eastAsiaTheme="minorHAnsi"/>
          <w:color w:val="000000"/>
          <w:sz w:val="28"/>
          <w:szCs w:val="28"/>
          <w:lang w:eastAsia="en-US"/>
        </w:rPr>
        <w:t>Засилено бе сътрудничеството между Общинския съвет и кметската администрация, с цел ефективно прилагане на местните политики;</w:t>
      </w:r>
    </w:p>
    <w:p w:rsidR="00995AFB" w:rsidRPr="00995AFB" w:rsidRDefault="00995AFB" w:rsidP="00573C8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AFB">
        <w:rPr>
          <w:rFonts w:eastAsiaTheme="minorHAnsi"/>
          <w:color w:val="000000"/>
          <w:sz w:val="28"/>
          <w:szCs w:val="28"/>
          <w:lang w:eastAsia="en-US"/>
        </w:rPr>
        <w:t>Участието на постоянните комисии бе съществено за подготовката на качествени и добре аргументирани проекти за решения;</w:t>
      </w:r>
    </w:p>
    <w:p w:rsidR="00995AFB" w:rsidRPr="00995AFB" w:rsidRDefault="00995AFB" w:rsidP="00573C8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AFB">
        <w:rPr>
          <w:rFonts w:eastAsiaTheme="minorHAnsi"/>
          <w:color w:val="000000"/>
          <w:sz w:val="28"/>
          <w:szCs w:val="28"/>
          <w:lang w:eastAsia="en-US"/>
        </w:rPr>
        <w:t>Поддържано бе добро ниво на публично</w:t>
      </w:r>
      <w:r w:rsidR="001A3DAE">
        <w:rPr>
          <w:rFonts w:eastAsiaTheme="minorHAnsi"/>
          <w:color w:val="000000"/>
          <w:sz w:val="28"/>
          <w:szCs w:val="28"/>
          <w:lang w:eastAsia="en-US"/>
        </w:rPr>
        <w:t xml:space="preserve">ст и прозрачност на дейността </w:t>
      </w:r>
      <w:r w:rsidRPr="00995AFB">
        <w:rPr>
          <w:rFonts w:eastAsiaTheme="minorHAnsi"/>
          <w:color w:val="000000"/>
          <w:sz w:val="28"/>
          <w:szCs w:val="28"/>
          <w:lang w:eastAsia="en-US"/>
        </w:rPr>
        <w:t>заседанията</w:t>
      </w:r>
      <w:r w:rsidR="001A3DA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95AFB" w:rsidRPr="00995AFB" w:rsidRDefault="00995AFB" w:rsidP="00573C8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5AFB">
        <w:rPr>
          <w:rFonts w:eastAsiaTheme="minorHAnsi"/>
          <w:color w:val="000000"/>
          <w:sz w:val="28"/>
          <w:szCs w:val="28"/>
          <w:lang w:eastAsia="en-US"/>
        </w:rPr>
        <w:t>Въпреки това се очертаха и някои предизвикателства:</w:t>
      </w:r>
    </w:p>
    <w:p w:rsidR="00995AFB" w:rsidRPr="001A3DAE" w:rsidRDefault="00995AFB" w:rsidP="001A3DA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3DAE">
        <w:rPr>
          <w:rFonts w:eastAsiaTheme="minorHAnsi"/>
          <w:color w:val="000000"/>
          <w:sz w:val="28"/>
          <w:szCs w:val="28"/>
          <w:lang w:eastAsia="en-US"/>
        </w:rPr>
        <w:t>В отделни случаи се наблюдава забавяне при внасяне на материали от страна на администрацията;</w:t>
      </w:r>
    </w:p>
    <w:p w:rsidR="00995AFB" w:rsidRPr="001A3DAE" w:rsidRDefault="00995AFB" w:rsidP="001A3DA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3DAE">
        <w:rPr>
          <w:rFonts w:eastAsiaTheme="minorHAnsi"/>
          <w:color w:val="000000"/>
          <w:sz w:val="28"/>
          <w:szCs w:val="28"/>
          <w:lang w:eastAsia="en-US"/>
        </w:rPr>
        <w:t>Времето за обсъждане на по-сложни казуси понякога се оказва недостатъчно;</w:t>
      </w:r>
    </w:p>
    <w:p w:rsidR="00995AFB" w:rsidRPr="001A3DAE" w:rsidRDefault="00995AFB" w:rsidP="001A3DA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3DAE">
        <w:rPr>
          <w:rFonts w:eastAsiaTheme="minorHAnsi"/>
          <w:color w:val="000000"/>
          <w:sz w:val="28"/>
          <w:szCs w:val="28"/>
          <w:lang w:eastAsia="en-US"/>
        </w:rPr>
        <w:t>Налице е нужда от по-широко обществено участие при обсъждането на важни решения, особено свързани с устройствени планове и общинска собственост.</w:t>
      </w:r>
    </w:p>
    <w:p w:rsidR="001A3DAE" w:rsidRDefault="00995AFB" w:rsidP="001A3DA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3DAE">
        <w:rPr>
          <w:rFonts w:eastAsiaTheme="minorHAnsi"/>
          <w:color w:val="000000"/>
          <w:sz w:val="28"/>
          <w:szCs w:val="28"/>
          <w:lang w:eastAsia="en-US"/>
        </w:rPr>
        <w:t>В заключение, Общинският съвет продължава да изпълнява своите задължения в съответствие със закона и в интерес на гражданите. Приоритет за следващото полугодие ще бъде повишаването на ефективността, прозрачността и гражданското участие в процеса на вземане на решения.</w:t>
      </w:r>
    </w:p>
    <w:p w:rsidR="00123432" w:rsidRDefault="00123432" w:rsidP="001A3DAE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23432">
        <w:rPr>
          <w:rFonts w:eastAsiaTheme="minorHAnsi"/>
          <w:color w:val="000000"/>
          <w:sz w:val="28"/>
          <w:szCs w:val="28"/>
          <w:lang w:eastAsia="en-US"/>
        </w:rPr>
        <w:t xml:space="preserve">Предоставям настоящата </w:t>
      </w:r>
      <w:r w:rsidR="00F61A7F">
        <w:rPr>
          <w:rFonts w:eastAsiaTheme="minorHAnsi"/>
          <w:color w:val="000000"/>
          <w:sz w:val="28"/>
          <w:szCs w:val="28"/>
          <w:lang w:eastAsia="en-US"/>
        </w:rPr>
        <w:t xml:space="preserve">обобщена </w:t>
      </w:r>
      <w:r w:rsidRPr="00123432">
        <w:rPr>
          <w:rFonts w:eastAsiaTheme="minorHAnsi"/>
          <w:color w:val="000000"/>
          <w:sz w:val="28"/>
          <w:szCs w:val="28"/>
          <w:lang w:eastAsia="en-US"/>
        </w:rPr>
        <w:t>информация за сведение на всички общински съв</w:t>
      </w:r>
      <w:r w:rsidR="00F61A7F">
        <w:rPr>
          <w:rFonts w:eastAsiaTheme="minorHAnsi"/>
          <w:color w:val="000000"/>
          <w:sz w:val="28"/>
          <w:szCs w:val="28"/>
          <w:lang w:eastAsia="en-US"/>
        </w:rPr>
        <w:t>етници,</w:t>
      </w:r>
      <w:r w:rsidRPr="00123432">
        <w:rPr>
          <w:rFonts w:eastAsiaTheme="minorHAnsi"/>
          <w:color w:val="000000"/>
          <w:sz w:val="28"/>
          <w:szCs w:val="28"/>
          <w:lang w:eastAsia="en-US"/>
        </w:rPr>
        <w:t xml:space="preserve"> кмета на община</w:t>
      </w:r>
      <w:r w:rsidR="00F61A7F">
        <w:rPr>
          <w:rFonts w:eastAsiaTheme="minorHAnsi"/>
          <w:color w:val="000000"/>
          <w:sz w:val="28"/>
          <w:szCs w:val="28"/>
          <w:lang w:eastAsia="en-US"/>
        </w:rPr>
        <w:t>та</w:t>
      </w:r>
      <w:r w:rsidRPr="00123432">
        <w:rPr>
          <w:rFonts w:eastAsiaTheme="minorHAnsi"/>
          <w:color w:val="000000"/>
          <w:sz w:val="28"/>
          <w:szCs w:val="28"/>
          <w:lang w:eastAsia="en-US"/>
        </w:rPr>
        <w:t xml:space="preserve"> и на гражданите на Община Рудозем.</w:t>
      </w:r>
    </w:p>
    <w:p w:rsidR="009C46FA" w:rsidRPr="00965D40" w:rsidRDefault="00965D40" w:rsidP="00965D40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bg-BG"/>
        </w:rPr>
      </w:pPr>
      <w:r w:rsidRPr="00965D40">
        <w:rPr>
          <w:rFonts w:ascii="Times New Roman" w:eastAsia="Times New Roman" w:hAnsi="Times New Roman" w:cs="Times New Roman"/>
          <w:color w:val="auto"/>
          <w:sz w:val="28"/>
          <w:szCs w:val="28"/>
          <w:lang w:eastAsia="bg-BG"/>
        </w:rPr>
        <w:t>Общинския съвет гр. Рудозем след като се запозна с Отчета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bg-BG"/>
        </w:rPr>
        <w:t xml:space="preserve"> за работата му за периода 01.01</w:t>
      </w:r>
      <w:r w:rsidRPr="00965D40">
        <w:rPr>
          <w:rFonts w:ascii="Times New Roman" w:eastAsia="Times New Roman" w:hAnsi="Times New Roman" w:cs="Times New Roman"/>
          <w:color w:val="auto"/>
          <w:sz w:val="28"/>
          <w:szCs w:val="28"/>
          <w:lang w:eastAsia="bg-BG"/>
        </w:rPr>
        <w:t xml:space="preserve"> - 3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bg-BG"/>
        </w:rPr>
        <w:t>0.06.2025</w:t>
      </w:r>
      <w:r w:rsidRPr="00965D40">
        <w:rPr>
          <w:rFonts w:ascii="Times New Roman" w:eastAsia="Times New Roman" w:hAnsi="Times New Roman" w:cs="Times New Roman"/>
          <w:color w:val="auto"/>
          <w:sz w:val="28"/>
          <w:szCs w:val="28"/>
          <w:lang w:eastAsia="bg-BG"/>
        </w:rPr>
        <w:t xml:space="preserve"> година на председателя на Общинския съвет – инж. Венцислав Пехливанов и на основание на чл.15, ал.3 от Правилника за </w:t>
      </w:r>
      <w:r w:rsidRPr="00965D40">
        <w:rPr>
          <w:rFonts w:ascii="Times New Roman" w:eastAsia="Times New Roman" w:hAnsi="Times New Roman" w:cs="Times New Roman"/>
          <w:color w:val="auto"/>
          <w:sz w:val="28"/>
          <w:szCs w:val="28"/>
          <w:lang w:eastAsia="bg-BG"/>
        </w:rPr>
        <w:lastRenderedPageBreak/>
        <w:t>организацията и дейността на Общинския съвет, неговите комисии и взаимодействието му с общинската администрация и на основание чл. 21, ал.1, т.23 и чл. 27, ал. 6 от Закона за местното самоуправление и местната администрация</w:t>
      </w:r>
    </w:p>
    <w:p w:rsidR="00965D40" w:rsidRDefault="00965D40" w:rsidP="009C46F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6FA" w:rsidRPr="00473EF2" w:rsidRDefault="009C46FA" w:rsidP="009C46F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EF2">
        <w:rPr>
          <w:rFonts w:ascii="Times New Roman" w:hAnsi="Times New Roman" w:cs="Times New Roman"/>
          <w:b/>
          <w:bCs/>
          <w:sz w:val="28"/>
          <w:szCs w:val="28"/>
        </w:rPr>
        <w:t>РЕШИ:</w:t>
      </w:r>
    </w:p>
    <w:p w:rsidR="009C46FA" w:rsidRPr="009C46FA" w:rsidRDefault="009C46FA" w:rsidP="009C46F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C46FA" w:rsidRPr="009C46FA" w:rsidRDefault="009C46FA" w:rsidP="009C46F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FA">
        <w:rPr>
          <w:rFonts w:ascii="Times New Roman" w:hAnsi="Times New Roman" w:cs="Times New Roman"/>
          <w:sz w:val="28"/>
          <w:szCs w:val="28"/>
        </w:rPr>
        <w:t>Приема Отчета за работата на Общ</w:t>
      </w:r>
      <w:r>
        <w:rPr>
          <w:rFonts w:ascii="Times New Roman" w:hAnsi="Times New Roman" w:cs="Times New Roman"/>
          <w:sz w:val="28"/>
          <w:szCs w:val="28"/>
        </w:rPr>
        <w:t>ински съвет – Рудозем през 01.01</w:t>
      </w:r>
      <w:r w:rsidRPr="009C46FA">
        <w:rPr>
          <w:rFonts w:ascii="Times New Roman" w:hAnsi="Times New Roman" w:cs="Times New Roman"/>
          <w:sz w:val="28"/>
          <w:szCs w:val="28"/>
        </w:rPr>
        <w:t>.202</w:t>
      </w:r>
      <w:r w:rsidR="001A3D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9601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1A3DAE">
        <w:rPr>
          <w:rFonts w:ascii="Times New Roman" w:hAnsi="Times New Roman" w:cs="Times New Roman"/>
          <w:sz w:val="28"/>
          <w:szCs w:val="28"/>
        </w:rPr>
        <w:t>.06.2025</w:t>
      </w:r>
      <w:r w:rsidRPr="009C46FA">
        <w:rPr>
          <w:rFonts w:ascii="Times New Roman" w:hAnsi="Times New Roman" w:cs="Times New Roman"/>
          <w:sz w:val="28"/>
          <w:szCs w:val="28"/>
        </w:rPr>
        <w:t xml:space="preserve"> година. </w:t>
      </w:r>
    </w:p>
    <w:p w:rsidR="009C46FA" w:rsidRDefault="009C46FA" w:rsidP="009C46FA">
      <w:pPr>
        <w:ind w:right="62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C46FA" w:rsidRDefault="009C46FA" w:rsidP="009C46FA">
      <w:pPr>
        <w:ind w:right="62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C46FA" w:rsidRDefault="009C46FA" w:rsidP="009C46FA">
      <w:pPr>
        <w:ind w:right="62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7234" w:rsidRDefault="009C46FA" w:rsidP="009C46FA">
      <w:pPr>
        <w:ind w:right="62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 на Об. С:………</w:t>
      </w:r>
      <w:r w:rsidRPr="009C46FA">
        <w:rPr>
          <w:rFonts w:ascii="Times New Roman" w:hAnsi="Times New Roman" w:cs="Times New Roman"/>
          <w:b/>
          <w:bCs/>
          <w:sz w:val="28"/>
          <w:szCs w:val="28"/>
        </w:rPr>
        <w:t>…………….</w:t>
      </w:r>
    </w:p>
    <w:p w:rsidR="009C46FA" w:rsidRPr="009C46FA" w:rsidRDefault="009C46FA" w:rsidP="009C46FA">
      <w:pPr>
        <w:ind w:right="6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/инж. Венцислав Пехливанов/</w:t>
      </w:r>
    </w:p>
    <w:sectPr w:rsidR="009C46FA" w:rsidRPr="009C46FA" w:rsidSect="000916AE">
      <w:pgSz w:w="11906" w:h="17338"/>
      <w:pgMar w:top="1400" w:right="851" w:bottom="1230" w:left="1440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940"/>
    <w:multiLevelType w:val="hybridMultilevel"/>
    <w:tmpl w:val="74B0DEE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422E"/>
    <w:multiLevelType w:val="hybridMultilevel"/>
    <w:tmpl w:val="2278BBDE"/>
    <w:lvl w:ilvl="0" w:tplc="61205C80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C72988"/>
    <w:multiLevelType w:val="multilevel"/>
    <w:tmpl w:val="164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050F0"/>
    <w:multiLevelType w:val="hybridMultilevel"/>
    <w:tmpl w:val="1568A2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2E258F"/>
    <w:multiLevelType w:val="hybridMultilevel"/>
    <w:tmpl w:val="1D1E7B0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BC4F6D"/>
    <w:multiLevelType w:val="hybridMultilevel"/>
    <w:tmpl w:val="91362C90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D1734D"/>
    <w:multiLevelType w:val="hybridMultilevel"/>
    <w:tmpl w:val="A1D017B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425217"/>
    <w:multiLevelType w:val="hybridMultilevel"/>
    <w:tmpl w:val="0D84F41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215966"/>
    <w:multiLevelType w:val="hybridMultilevel"/>
    <w:tmpl w:val="5D9207EA"/>
    <w:lvl w:ilvl="0" w:tplc="6582A6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16EAD"/>
    <w:multiLevelType w:val="hybridMultilevel"/>
    <w:tmpl w:val="8FFC246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9E170C"/>
    <w:multiLevelType w:val="hybridMultilevel"/>
    <w:tmpl w:val="A9C697CC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4"/>
    <w:rsid w:val="00012B57"/>
    <w:rsid w:val="000171C4"/>
    <w:rsid w:val="000244C5"/>
    <w:rsid w:val="0006148F"/>
    <w:rsid w:val="00087EC6"/>
    <w:rsid w:val="000916AE"/>
    <w:rsid w:val="000A605B"/>
    <w:rsid w:val="0011665C"/>
    <w:rsid w:val="00122918"/>
    <w:rsid w:val="00123432"/>
    <w:rsid w:val="001374B0"/>
    <w:rsid w:val="0016158A"/>
    <w:rsid w:val="00162B17"/>
    <w:rsid w:val="00172B05"/>
    <w:rsid w:val="001A3DAE"/>
    <w:rsid w:val="001D727D"/>
    <w:rsid w:val="00206EB6"/>
    <w:rsid w:val="00216B49"/>
    <w:rsid w:val="00216C02"/>
    <w:rsid w:val="0026742F"/>
    <w:rsid w:val="002A3B79"/>
    <w:rsid w:val="002B1641"/>
    <w:rsid w:val="002D6BB2"/>
    <w:rsid w:val="00341F7F"/>
    <w:rsid w:val="00362044"/>
    <w:rsid w:val="003C182E"/>
    <w:rsid w:val="003C6EFA"/>
    <w:rsid w:val="003D7AB4"/>
    <w:rsid w:val="003E537E"/>
    <w:rsid w:val="00400613"/>
    <w:rsid w:val="00412C80"/>
    <w:rsid w:val="00417E80"/>
    <w:rsid w:val="00430628"/>
    <w:rsid w:val="0043338B"/>
    <w:rsid w:val="00437311"/>
    <w:rsid w:val="0044244D"/>
    <w:rsid w:val="00454991"/>
    <w:rsid w:val="0045679F"/>
    <w:rsid w:val="004615A0"/>
    <w:rsid w:val="00463F97"/>
    <w:rsid w:val="00473EF2"/>
    <w:rsid w:val="004A1C90"/>
    <w:rsid w:val="004A5F56"/>
    <w:rsid w:val="004A627D"/>
    <w:rsid w:val="004B35F2"/>
    <w:rsid w:val="004B7CA2"/>
    <w:rsid w:val="004C3308"/>
    <w:rsid w:val="004D395F"/>
    <w:rsid w:val="0052736B"/>
    <w:rsid w:val="00542A70"/>
    <w:rsid w:val="0055449F"/>
    <w:rsid w:val="00573C8E"/>
    <w:rsid w:val="005D7319"/>
    <w:rsid w:val="00601F54"/>
    <w:rsid w:val="0060233A"/>
    <w:rsid w:val="00621EE3"/>
    <w:rsid w:val="006606DC"/>
    <w:rsid w:val="006831C8"/>
    <w:rsid w:val="0069351C"/>
    <w:rsid w:val="00693BD0"/>
    <w:rsid w:val="00723E03"/>
    <w:rsid w:val="00733B43"/>
    <w:rsid w:val="007738E3"/>
    <w:rsid w:val="007A7A0B"/>
    <w:rsid w:val="007C7BEE"/>
    <w:rsid w:val="007D5218"/>
    <w:rsid w:val="007F1A61"/>
    <w:rsid w:val="008525F4"/>
    <w:rsid w:val="00856CDC"/>
    <w:rsid w:val="0087522E"/>
    <w:rsid w:val="00896013"/>
    <w:rsid w:val="008C139A"/>
    <w:rsid w:val="008E1FB3"/>
    <w:rsid w:val="008F7FB8"/>
    <w:rsid w:val="00945A7B"/>
    <w:rsid w:val="00946E67"/>
    <w:rsid w:val="0095583B"/>
    <w:rsid w:val="00965D40"/>
    <w:rsid w:val="00995AFB"/>
    <w:rsid w:val="009A3278"/>
    <w:rsid w:val="009A502C"/>
    <w:rsid w:val="009C46FA"/>
    <w:rsid w:val="00A1006D"/>
    <w:rsid w:val="00A502FE"/>
    <w:rsid w:val="00AA0D62"/>
    <w:rsid w:val="00AC071A"/>
    <w:rsid w:val="00AD3E74"/>
    <w:rsid w:val="00B47234"/>
    <w:rsid w:val="00B8737D"/>
    <w:rsid w:val="00BC3E53"/>
    <w:rsid w:val="00BE692F"/>
    <w:rsid w:val="00BE7EC5"/>
    <w:rsid w:val="00BF7245"/>
    <w:rsid w:val="00C4123E"/>
    <w:rsid w:val="00C52247"/>
    <w:rsid w:val="00C545EE"/>
    <w:rsid w:val="00CB0DC7"/>
    <w:rsid w:val="00CB5EDA"/>
    <w:rsid w:val="00CC3CC0"/>
    <w:rsid w:val="00CD2660"/>
    <w:rsid w:val="00D00A06"/>
    <w:rsid w:val="00D46C20"/>
    <w:rsid w:val="00D519FA"/>
    <w:rsid w:val="00D569FB"/>
    <w:rsid w:val="00D661C2"/>
    <w:rsid w:val="00DD108C"/>
    <w:rsid w:val="00DD6E8B"/>
    <w:rsid w:val="00DE5B69"/>
    <w:rsid w:val="00E744B6"/>
    <w:rsid w:val="00E75837"/>
    <w:rsid w:val="00E77DB9"/>
    <w:rsid w:val="00EB265F"/>
    <w:rsid w:val="00EB412B"/>
    <w:rsid w:val="00EC1F9F"/>
    <w:rsid w:val="00ED1FC4"/>
    <w:rsid w:val="00EF1E62"/>
    <w:rsid w:val="00F61A7F"/>
    <w:rsid w:val="00F62D71"/>
    <w:rsid w:val="00F82AAF"/>
    <w:rsid w:val="00F84A86"/>
    <w:rsid w:val="00F86B81"/>
    <w:rsid w:val="00F91247"/>
    <w:rsid w:val="00FB6084"/>
    <w:rsid w:val="00FE1CCE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716B5A3"/>
  <w15:chartTrackingRefBased/>
  <w15:docId w15:val="{6DD9AC6A-8186-45DC-A055-CC542FEA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64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3">
    <w:name w:val="Table Grid"/>
    <w:basedOn w:val="a1"/>
    <w:uiPriority w:val="39"/>
    <w:rsid w:val="00CC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B7CA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A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110</cp:revision>
  <cp:lastPrinted>2025-07-23T08:22:00Z</cp:lastPrinted>
  <dcterms:created xsi:type="dcterms:W3CDTF">2024-02-13T13:53:00Z</dcterms:created>
  <dcterms:modified xsi:type="dcterms:W3CDTF">2025-07-31T13:47:00Z</dcterms:modified>
</cp:coreProperties>
</file>