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DE0CFC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DE0CFC">
        <w:rPr>
          <w:b/>
          <w:i/>
          <w:sz w:val="28"/>
          <w:szCs w:val="28"/>
          <w:lang w:val="en-US"/>
        </w:rPr>
        <w:t>12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E33CA0">
        <w:rPr>
          <w:b/>
          <w:i/>
          <w:sz w:val="28"/>
          <w:szCs w:val="28"/>
          <w:lang w:val="en-US"/>
        </w:rPr>
        <w:t>2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DE0CFC">
        <w:rPr>
          <w:sz w:val="28"/>
          <w:szCs w:val="28"/>
        </w:rPr>
        <w:t>1</w:t>
      </w:r>
      <w:r w:rsidRPr="00EE2D37">
        <w:rPr>
          <w:sz w:val="28"/>
          <w:szCs w:val="28"/>
        </w:rPr>
        <w:t>.</w:t>
      </w:r>
      <w:r w:rsidR="00DE0CFC">
        <w:rPr>
          <w:sz w:val="28"/>
          <w:szCs w:val="28"/>
        </w:rPr>
        <w:t>12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E33CA0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29 719</w:t>
      </w:r>
      <w:r w:rsidRPr="00EE2D37">
        <w:rPr>
          <w:sz w:val="28"/>
          <w:szCs w:val="28"/>
        </w:rPr>
        <w:t>лв. от тях:</w:t>
      </w:r>
    </w:p>
    <w:p w:rsidR="00DE0CFC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</w:p>
    <w:p w:rsidR="000B6083" w:rsidRPr="00EE2D37" w:rsidRDefault="00817A1F" w:rsidP="00DE0CFC">
      <w:pPr>
        <w:ind w:left="1350" w:right="-28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 </w:t>
      </w:r>
      <w:r w:rsidR="00DE0CFC">
        <w:rPr>
          <w:sz w:val="28"/>
          <w:szCs w:val="28"/>
        </w:rPr>
        <w:t>430</w:t>
      </w:r>
      <w:r w:rsidR="000B6083"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25 289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4D051F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FC4965">
        <w:rPr>
          <w:sz w:val="28"/>
          <w:szCs w:val="28"/>
        </w:rPr>
        <w:t>0</w:t>
      </w:r>
      <w:r w:rsidR="00817A1F">
        <w:rPr>
          <w:sz w:val="28"/>
          <w:szCs w:val="28"/>
          <w:lang w:val="en-US"/>
        </w:rPr>
        <w:t>9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FC4965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DE0CFC">
        <w:rPr>
          <w:sz w:val="28"/>
          <w:szCs w:val="28"/>
        </w:rPr>
        <w:t>2 029 210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DE0CFC">
        <w:rPr>
          <w:sz w:val="28"/>
          <w:szCs w:val="28"/>
        </w:rPr>
        <w:t>10 960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>918 501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DE0CFC">
        <w:rPr>
          <w:sz w:val="28"/>
          <w:szCs w:val="28"/>
        </w:rPr>
        <w:t xml:space="preserve">строителни </w:t>
      </w:r>
      <w:proofErr w:type="spellStart"/>
      <w:proofErr w:type="gramStart"/>
      <w:r w:rsidR="00DE0CFC">
        <w:rPr>
          <w:sz w:val="28"/>
          <w:szCs w:val="28"/>
        </w:rPr>
        <w:t>материали,</w:t>
      </w:r>
      <w:r w:rsidR="002A419D">
        <w:rPr>
          <w:sz w:val="28"/>
          <w:szCs w:val="28"/>
        </w:rPr>
        <w:t>външни</w:t>
      </w:r>
      <w:proofErr w:type="spellEnd"/>
      <w:proofErr w:type="gramEnd"/>
      <w:r w:rsidR="002A419D">
        <w:rPr>
          <w:sz w:val="28"/>
          <w:szCs w:val="28"/>
        </w:rPr>
        <w:t xml:space="preserve"> услуги</w:t>
      </w:r>
      <w:r w:rsidRPr="00EE2D37">
        <w:rPr>
          <w:sz w:val="28"/>
          <w:szCs w:val="28"/>
          <w:lang w:val="en-US"/>
        </w:rPr>
        <w:t xml:space="preserve"> </w:t>
      </w:r>
      <w:r w:rsidR="00DE0CFC">
        <w:rPr>
          <w:sz w:val="28"/>
          <w:szCs w:val="28"/>
        </w:rPr>
        <w:t xml:space="preserve">и </w:t>
      </w:r>
      <w:proofErr w:type="spellStart"/>
      <w:r w:rsidRPr="00EE2D37">
        <w:rPr>
          <w:sz w:val="28"/>
          <w:szCs w:val="28"/>
          <w:lang w:val="en-US"/>
        </w:rPr>
        <w:t>др</w:t>
      </w:r>
      <w:r w:rsidR="00DE0CFC">
        <w:rPr>
          <w:sz w:val="28"/>
          <w:szCs w:val="28"/>
        </w:rPr>
        <w:t>уги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</w:t>
      </w:r>
      <w:r w:rsidR="00817A1F">
        <w:rPr>
          <w:sz w:val="28"/>
          <w:szCs w:val="28"/>
        </w:rPr>
        <w:t> </w:t>
      </w:r>
      <w:r w:rsidR="00817A1F">
        <w:rPr>
          <w:sz w:val="28"/>
          <w:szCs w:val="28"/>
          <w:lang w:val="en-US"/>
        </w:rPr>
        <w:t>099 749</w:t>
      </w:r>
      <w:r>
        <w:rPr>
          <w:sz w:val="28"/>
          <w:szCs w:val="28"/>
        </w:rPr>
        <w:t>лв.</w:t>
      </w:r>
    </w:p>
    <w:p w:rsidR="007C6FA4" w:rsidRDefault="00DE0CFC" w:rsidP="00DE0CFC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Просрочените задължения на община Рудозем спрямо предходното тримесечие са намалели с 55 702лв.</w:t>
      </w:r>
    </w:p>
    <w:p w:rsidR="00DE0CFC" w:rsidRDefault="00DE0CFC" w:rsidP="00DE0CFC">
      <w:pPr>
        <w:ind w:right="-288"/>
        <w:jc w:val="both"/>
        <w:rPr>
          <w:sz w:val="28"/>
          <w:szCs w:val="28"/>
        </w:rPr>
      </w:pPr>
      <w:bookmarkStart w:id="0" w:name="_GoBack"/>
      <w:bookmarkEnd w:id="0"/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 20</w:t>
      </w:r>
      <w:r w:rsidR="00172228">
        <w:rPr>
          <w:sz w:val="28"/>
          <w:szCs w:val="28"/>
        </w:rPr>
        <w:t>2</w:t>
      </w:r>
      <w:r w:rsidR="00437216">
        <w:rPr>
          <w:sz w:val="28"/>
          <w:szCs w:val="28"/>
        </w:rPr>
        <w:t>2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0CFC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C477DF"/>
  <w15:docId w15:val="{1D59A9A4-CA26-4597-B87F-F66DA6D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A0CC2-7DC1-48D2-A981-ECD276AE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2</cp:revision>
  <cp:lastPrinted>2022-04-26T07:48:00Z</cp:lastPrinted>
  <dcterms:created xsi:type="dcterms:W3CDTF">2023-01-12T07:50:00Z</dcterms:created>
  <dcterms:modified xsi:type="dcterms:W3CDTF">2023-01-12T07:50:00Z</dcterms:modified>
</cp:coreProperties>
</file>