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AE6" w:rsidRDefault="00FA5AE6">
      <w:pPr>
        <w:spacing w:line="360" w:lineRule="auto"/>
        <w:jc w:val="center"/>
      </w:pPr>
    </w:p>
    <w:p w:rsidR="00FA5AE6" w:rsidRDefault="00BA0246">
      <w:pPr>
        <w:spacing w:before="29" w:line="360" w:lineRule="auto"/>
        <w:ind w:left="116" w:right="8722"/>
        <w:jc w:val="both"/>
      </w:pPr>
      <w:r>
        <w:rPr>
          <w:b/>
        </w:rPr>
        <w:t>Д</w:t>
      </w:r>
      <w:r>
        <w:rPr>
          <w:b/>
          <w:spacing w:val="1"/>
        </w:rPr>
        <w:t>О</w:t>
      </w:r>
      <w:r>
        <w:rPr>
          <w:b/>
        </w:rPr>
        <w:t>:</w:t>
      </w:r>
    </w:p>
    <w:p w:rsidR="00FA5AE6" w:rsidRDefault="00BA0246">
      <w:pPr>
        <w:spacing w:line="360" w:lineRule="auto"/>
        <w:ind w:left="116" w:right="82"/>
        <w:jc w:val="both"/>
      </w:pPr>
      <w:r>
        <w:rPr>
          <w:b/>
          <w:spacing w:val="-1"/>
        </w:rPr>
        <w:t>М</w:t>
      </w:r>
      <w:r>
        <w:rPr>
          <w:b/>
        </w:rPr>
        <w:t>ЕСТНАТА</w:t>
      </w:r>
      <w:r>
        <w:rPr>
          <w:b/>
          <w:spacing w:val="2"/>
        </w:rPr>
        <w:t xml:space="preserve"> </w:t>
      </w:r>
      <w:r>
        <w:rPr>
          <w:b/>
        </w:rPr>
        <w:t>О</w:t>
      </w:r>
      <w:r>
        <w:rPr>
          <w:b/>
          <w:spacing w:val="2"/>
        </w:rPr>
        <w:t>Б</w:t>
      </w:r>
      <w:r>
        <w:rPr>
          <w:b/>
        </w:rPr>
        <w:t>Щ</w:t>
      </w:r>
      <w:r>
        <w:rPr>
          <w:b/>
          <w:spacing w:val="-2"/>
        </w:rPr>
        <w:t>Н</w:t>
      </w:r>
      <w:r>
        <w:rPr>
          <w:b/>
        </w:rPr>
        <w:t>ОСТ</w:t>
      </w:r>
      <w:r>
        <w:rPr>
          <w:b/>
          <w:spacing w:val="6"/>
        </w:rPr>
        <w:t xml:space="preserve"> </w:t>
      </w:r>
      <w:r>
        <w:rPr>
          <w:b/>
        </w:rPr>
        <w:t>–</w:t>
      </w:r>
      <w:r>
        <w:rPr>
          <w:b/>
          <w:spacing w:val="2"/>
        </w:rPr>
        <w:t xml:space="preserve"> </w:t>
      </w:r>
      <w:r>
        <w:rPr>
          <w:b/>
          <w:spacing w:val="1"/>
        </w:rPr>
        <w:t>Г</w:t>
      </w:r>
      <w:r>
        <w:rPr>
          <w:b/>
          <w:spacing w:val="-2"/>
        </w:rPr>
        <w:t>Р</w:t>
      </w:r>
      <w:r>
        <w:rPr>
          <w:b/>
        </w:rPr>
        <w:t>А</w:t>
      </w:r>
      <w:r>
        <w:rPr>
          <w:b/>
          <w:spacing w:val="3"/>
        </w:rPr>
        <w:t>Ж</w:t>
      </w:r>
      <w:r>
        <w:rPr>
          <w:b/>
        </w:rPr>
        <w:t>ДАНИ И</w:t>
      </w:r>
      <w:r>
        <w:rPr>
          <w:b/>
          <w:spacing w:val="3"/>
        </w:rPr>
        <w:t xml:space="preserve"> </w:t>
      </w:r>
      <w:r>
        <w:rPr>
          <w:b/>
          <w:spacing w:val="1"/>
        </w:rPr>
        <w:t>Ю</w:t>
      </w:r>
      <w:r>
        <w:rPr>
          <w:b/>
          <w:spacing w:val="-2"/>
        </w:rPr>
        <w:t>Р</w:t>
      </w:r>
      <w:r>
        <w:rPr>
          <w:b/>
        </w:rPr>
        <w:t>ИДИ</w:t>
      </w:r>
      <w:r>
        <w:rPr>
          <w:b/>
          <w:spacing w:val="-1"/>
        </w:rPr>
        <w:t>Ч</w:t>
      </w:r>
      <w:r>
        <w:rPr>
          <w:b/>
        </w:rPr>
        <w:t>ЕС</w:t>
      </w:r>
      <w:r>
        <w:rPr>
          <w:b/>
          <w:spacing w:val="1"/>
        </w:rPr>
        <w:t>К</w:t>
      </w:r>
      <w:r>
        <w:rPr>
          <w:b/>
        </w:rPr>
        <w:t>И</w:t>
      </w:r>
      <w:r>
        <w:rPr>
          <w:b/>
          <w:spacing w:val="3"/>
        </w:rPr>
        <w:t xml:space="preserve"> </w:t>
      </w:r>
      <w:r>
        <w:rPr>
          <w:b/>
          <w:spacing w:val="1"/>
        </w:rPr>
        <w:t>Л</w:t>
      </w:r>
      <w:r>
        <w:rPr>
          <w:b/>
        </w:rPr>
        <w:t>ИЦА,</w:t>
      </w:r>
      <w:r>
        <w:rPr>
          <w:b/>
          <w:spacing w:val="2"/>
        </w:rPr>
        <w:t xml:space="preserve"> </w:t>
      </w:r>
      <w:r>
        <w:rPr>
          <w:b/>
          <w:spacing w:val="1"/>
        </w:rPr>
        <w:t>К</w:t>
      </w:r>
      <w:r>
        <w:rPr>
          <w:b/>
          <w:spacing w:val="-2"/>
        </w:rPr>
        <w:t>О</w:t>
      </w:r>
      <w:r>
        <w:rPr>
          <w:b/>
        </w:rPr>
        <w:t>И</w:t>
      </w:r>
      <w:r>
        <w:rPr>
          <w:b/>
          <w:spacing w:val="-2"/>
        </w:rPr>
        <w:t>Т</w:t>
      </w:r>
      <w:r>
        <w:rPr>
          <w:b/>
        </w:rPr>
        <w:t>О И</w:t>
      </w:r>
      <w:r>
        <w:rPr>
          <w:b/>
          <w:spacing w:val="-1"/>
        </w:rPr>
        <w:t>М</w:t>
      </w:r>
      <w:r>
        <w:rPr>
          <w:b/>
        </w:rPr>
        <w:t xml:space="preserve">АТ </w:t>
      </w:r>
      <w:r>
        <w:rPr>
          <w:b/>
          <w:spacing w:val="4"/>
        </w:rPr>
        <w:t xml:space="preserve"> </w:t>
      </w:r>
      <w:r>
        <w:rPr>
          <w:b/>
          <w:spacing w:val="-2"/>
        </w:rPr>
        <w:t>Р</w:t>
      </w:r>
      <w:r>
        <w:rPr>
          <w:b/>
        </w:rPr>
        <w:t>Е</w:t>
      </w:r>
      <w:r>
        <w:rPr>
          <w:b/>
          <w:spacing w:val="1"/>
        </w:rPr>
        <w:t>Г</w:t>
      </w:r>
      <w:r>
        <w:rPr>
          <w:b/>
        </w:rPr>
        <w:t>ИСТ</w:t>
      </w:r>
      <w:r>
        <w:rPr>
          <w:b/>
          <w:spacing w:val="-2"/>
        </w:rPr>
        <w:t>Р</w:t>
      </w:r>
      <w:r>
        <w:rPr>
          <w:b/>
          <w:spacing w:val="2"/>
        </w:rPr>
        <w:t>А</w:t>
      </w:r>
      <w:r>
        <w:rPr>
          <w:b/>
        </w:rPr>
        <w:t xml:space="preserve">ЦИЯ, </w:t>
      </w:r>
      <w:r>
        <w:rPr>
          <w:b/>
          <w:spacing w:val="2"/>
        </w:rPr>
        <w:t xml:space="preserve"> </w:t>
      </w:r>
      <w:r>
        <w:rPr>
          <w:b/>
        </w:rPr>
        <w:t>ОС</w:t>
      </w:r>
      <w:r>
        <w:rPr>
          <w:b/>
          <w:spacing w:val="1"/>
        </w:rPr>
        <w:t>Ъ</w:t>
      </w:r>
      <w:r>
        <w:rPr>
          <w:b/>
        </w:rPr>
        <w:t>ЩЕСТ</w:t>
      </w:r>
      <w:r>
        <w:rPr>
          <w:b/>
          <w:spacing w:val="-2"/>
        </w:rPr>
        <w:t>В</w:t>
      </w:r>
      <w:r>
        <w:rPr>
          <w:b/>
        </w:rPr>
        <w:t xml:space="preserve">ЯВАТ </w:t>
      </w:r>
      <w:r>
        <w:rPr>
          <w:b/>
          <w:spacing w:val="2"/>
        </w:rPr>
        <w:t xml:space="preserve"> </w:t>
      </w:r>
      <w:r>
        <w:rPr>
          <w:b/>
        </w:rPr>
        <w:t>ДЕЙНОСТ  И</w:t>
      </w:r>
      <w:r>
        <w:rPr>
          <w:b/>
          <w:spacing w:val="1"/>
        </w:rPr>
        <w:t>Л</w:t>
      </w:r>
      <w:r>
        <w:rPr>
          <w:b/>
        </w:rPr>
        <w:t xml:space="preserve">И </w:t>
      </w:r>
      <w:r>
        <w:rPr>
          <w:b/>
          <w:spacing w:val="2"/>
        </w:rPr>
        <w:t xml:space="preserve"> </w:t>
      </w:r>
      <w:r>
        <w:rPr>
          <w:b/>
        </w:rPr>
        <w:t>ПО</w:t>
      </w:r>
      <w:r>
        <w:rPr>
          <w:b/>
          <w:spacing w:val="-1"/>
        </w:rPr>
        <w:t>Л</w:t>
      </w:r>
      <w:r>
        <w:rPr>
          <w:b/>
        </w:rPr>
        <w:t xml:space="preserve">ЗВАТ </w:t>
      </w:r>
      <w:r>
        <w:rPr>
          <w:b/>
          <w:spacing w:val="-1"/>
        </w:rPr>
        <w:t>У</w:t>
      </w:r>
      <w:r>
        <w:rPr>
          <w:b/>
        </w:rPr>
        <w:t>С</w:t>
      </w:r>
      <w:r>
        <w:rPr>
          <w:b/>
          <w:spacing w:val="1"/>
        </w:rPr>
        <w:t>Л</w:t>
      </w:r>
      <w:r>
        <w:rPr>
          <w:b/>
          <w:spacing w:val="-1"/>
        </w:rPr>
        <w:t>У</w:t>
      </w:r>
      <w:r>
        <w:rPr>
          <w:b/>
          <w:spacing w:val="1"/>
        </w:rPr>
        <w:t>Г</w:t>
      </w:r>
      <w:r>
        <w:rPr>
          <w:b/>
        </w:rPr>
        <w:t>И НА ТЕ</w:t>
      </w:r>
      <w:r>
        <w:rPr>
          <w:b/>
          <w:spacing w:val="-2"/>
        </w:rPr>
        <w:t>Р</w:t>
      </w:r>
      <w:r>
        <w:rPr>
          <w:b/>
        </w:rPr>
        <w:t>ИТО</w:t>
      </w:r>
      <w:r>
        <w:rPr>
          <w:b/>
          <w:spacing w:val="-2"/>
        </w:rPr>
        <w:t>Р</w:t>
      </w:r>
      <w:r>
        <w:rPr>
          <w:b/>
        </w:rPr>
        <w:t>ИЯТА НА О</w:t>
      </w:r>
      <w:r>
        <w:rPr>
          <w:b/>
          <w:spacing w:val="2"/>
        </w:rPr>
        <w:t>Б</w:t>
      </w:r>
      <w:r>
        <w:rPr>
          <w:b/>
        </w:rPr>
        <w:t>Щ</w:t>
      </w:r>
      <w:r>
        <w:rPr>
          <w:b/>
          <w:spacing w:val="-2"/>
        </w:rPr>
        <w:t>И</w:t>
      </w:r>
      <w:r>
        <w:rPr>
          <w:b/>
        </w:rPr>
        <w:t xml:space="preserve">НА </w:t>
      </w:r>
      <w:r>
        <w:rPr>
          <w:b/>
          <w:spacing w:val="-2"/>
        </w:rPr>
        <w:t>Р</w:t>
      </w:r>
      <w:r>
        <w:rPr>
          <w:b/>
          <w:spacing w:val="-1"/>
        </w:rPr>
        <w:t>У</w:t>
      </w:r>
      <w:r>
        <w:rPr>
          <w:b/>
        </w:rPr>
        <w:t>ДОЗЕ</w:t>
      </w:r>
      <w:r>
        <w:rPr>
          <w:b/>
          <w:spacing w:val="5"/>
        </w:rPr>
        <w:t>М</w:t>
      </w:r>
      <w:r>
        <w:rPr>
          <w:b/>
        </w:rPr>
        <w:t>.</w:t>
      </w:r>
    </w:p>
    <w:p w:rsidR="00FA5AE6" w:rsidRDefault="00FA5AE6">
      <w:pPr>
        <w:spacing w:before="6" w:line="360" w:lineRule="auto"/>
        <w:rPr>
          <w:sz w:val="13"/>
          <w:szCs w:val="13"/>
        </w:rPr>
      </w:pPr>
    </w:p>
    <w:p w:rsidR="00FA5AE6" w:rsidRDefault="00FA5AE6">
      <w:pPr>
        <w:spacing w:line="360" w:lineRule="auto"/>
      </w:pPr>
    </w:p>
    <w:p w:rsidR="00FA5AE6" w:rsidRDefault="00FA5AE6">
      <w:pPr>
        <w:spacing w:line="360" w:lineRule="auto"/>
      </w:pPr>
    </w:p>
    <w:p w:rsidR="00FA5AE6" w:rsidRDefault="00BA0246">
      <w:pPr>
        <w:spacing w:line="360" w:lineRule="auto"/>
        <w:ind w:left="3947" w:right="3414"/>
        <w:jc w:val="center"/>
        <w:rPr>
          <w:sz w:val="40"/>
          <w:szCs w:val="40"/>
        </w:rPr>
      </w:pPr>
      <w:r>
        <w:rPr>
          <w:b/>
          <w:spacing w:val="1"/>
          <w:sz w:val="40"/>
          <w:szCs w:val="40"/>
        </w:rPr>
        <w:t>М</w:t>
      </w:r>
      <w:r>
        <w:rPr>
          <w:b/>
          <w:sz w:val="40"/>
          <w:szCs w:val="40"/>
        </w:rPr>
        <w:t>О</w:t>
      </w:r>
      <w:r>
        <w:rPr>
          <w:b/>
          <w:spacing w:val="-1"/>
          <w:sz w:val="40"/>
          <w:szCs w:val="40"/>
        </w:rPr>
        <w:t>Т</w:t>
      </w:r>
      <w:r>
        <w:rPr>
          <w:b/>
          <w:sz w:val="40"/>
          <w:szCs w:val="40"/>
        </w:rPr>
        <w:t>И</w:t>
      </w:r>
      <w:r>
        <w:rPr>
          <w:b/>
          <w:spacing w:val="-1"/>
          <w:sz w:val="40"/>
          <w:szCs w:val="40"/>
        </w:rPr>
        <w:t>В</w:t>
      </w:r>
      <w:r>
        <w:rPr>
          <w:b/>
          <w:sz w:val="40"/>
          <w:szCs w:val="40"/>
        </w:rPr>
        <w:t>И</w:t>
      </w:r>
    </w:p>
    <w:p w:rsidR="00FA5AE6" w:rsidRDefault="00BA0246">
      <w:pPr>
        <w:spacing w:before="2" w:line="360" w:lineRule="auto"/>
        <w:ind w:left="116" w:right="75"/>
        <w:jc w:val="both"/>
        <w:rPr>
          <w:sz w:val="14"/>
          <w:szCs w:val="14"/>
        </w:rPr>
      </w:pPr>
      <w:r>
        <w:rPr>
          <w:b/>
        </w:rPr>
        <w:t>ЗА</w:t>
      </w:r>
      <w:r>
        <w:rPr>
          <w:b/>
          <w:spacing w:val="2"/>
        </w:rPr>
        <w:t xml:space="preserve"> </w:t>
      </w:r>
      <w:r>
        <w:rPr>
          <w:b/>
        </w:rPr>
        <w:t>ИЗ</w:t>
      </w:r>
      <w:r>
        <w:rPr>
          <w:b/>
          <w:spacing w:val="-1"/>
        </w:rPr>
        <w:t>М</w:t>
      </w:r>
      <w:r>
        <w:rPr>
          <w:b/>
        </w:rPr>
        <w:t>ЕНЕНИЕ</w:t>
      </w:r>
      <w:r>
        <w:rPr>
          <w:b/>
          <w:spacing w:val="2"/>
        </w:rPr>
        <w:t xml:space="preserve"> </w:t>
      </w:r>
      <w:r>
        <w:rPr>
          <w:b/>
        </w:rPr>
        <w:t>И ДОП</w:t>
      </w:r>
      <w:r>
        <w:rPr>
          <w:b/>
          <w:spacing w:val="1"/>
        </w:rPr>
        <w:t>ЪЛ</w:t>
      </w:r>
      <w:r>
        <w:rPr>
          <w:b/>
          <w:spacing w:val="-2"/>
        </w:rPr>
        <w:t>Н</w:t>
      </w:r>
      <w:r>
        <w:rPr>
          <w:b/>
        </w:rPr>
        <w:t>ЕНИЕ</w:t>
      </w:r>
      <w:r>
        <w:rPr>
          <w:b/>
          <w:spacing w:val="2"/>
        </w:rPr>
        <w:t xml:space="preserve"> </w:t>
      </w:r>
      <w:r>
        <w:rPr>
          <w:b/>
          <w:spacing w:val="-2"/>
        </w:rPr>
        <w:t>Н</w:t>
      </w:r>
      <w:r>
        <w:rPr>
          <w:b/>
        </w:rPr>
        <w:t>А</w:t>
      </w:r>
      <w:r>
        <w:rPr>
          <w:b/>
          <w:spacing w:val="8"/>
        </w:rPr>
        <w:t xml:space="preserve"> </w:t>
      </w:r>
      <w:r>
        <w:rPr>
          <w:b/>
        </w:rPr>
        <w:t>Н</w:t>
      </w:r>
      <w:r>
        <w:rPr>
          <w:b/>
          <w:spacing w:val="2"/>
        </w:rPr>
        <w:t>А</w:t>
      </w:r>
      <w:r>
        <w:rPr>
          <w:b/>
          <w:spacing w:val="-2"/>
        </w:rPr>
        <w:t>Р</w:t>
      </w:r>
      <w:r>
        <w:rPr>
          <w:b/>
        </w:rPr>
        <w:t>ЕД</w:t>
      </w:r>
      <w:r>
        <w:rPr>
          <w:b/>
          <w:spacing w:val="2"/>
        </w:rPr>
        <w:t>Б</w:t>
      </w:r>
      <w:r>
        <w:rPr>
          <w:b/>
        </w:rPr>
        <w:t>А</w:t>
      </w:r>
      <w:r>
        <w:rPr>
          <w:b/>
          <w:spacing w:val="1"/>
        </w:rPr>
        <w:t xml:space="preserve"> </w:t>
      </w:r>
      <w:r>
        <w:rPr>
          <w:b/>
        </w:rPr>
        <w:t>ЗА</w:t>
      </w:r>
      <w:r>
        <w:rPr>
          <w:b/>
          <w:spacing w:val="1"/>
        </w:rPr>
        <w:t xml:space="preserve"> </w:t>
      </w:r>
      <w:r>
        <w:rPr>
          <w:b/>
        </w:rPr>
        <w:t>ОП</w:t>
      </w:r>
      <w:r>
        <w:rPr>
          <w:b/>
          <w:spacing w:val="-2"/>
        </w:rPr>
        <w:t>Р</w:t>
      </w:r>
      <w:r>
        <w:rPr>
          <w:b/>
        </w:rPr>
        <w:t>ЕДЕ</w:t>
      </w:r>
      <w:r>
        <w:rPr>
          <w:b/>
          <w:spacing w:val="1"/>
        </w:rPr>
        <w:t>Л</w:t>
      </w:r>
      <w:r>
        <w:rPr>
          <w:b/>
        </w:rPr>
        <w:t>ЯНЕ</w:t>
      </w:r>
      <w:r>
        <w:rPr>
          <w:b/>
          <w:spacing w:val="-2"/>
        </w:rPr>
        <w:t xml:space="preserve"> И АДМИНИСТРИРАНЕ НА МЕСТНИТЕ ТАКСИ И ЦЕНИ НА УСЛУГИ НА ТЕРИТОРИЯТА НА ОБЩИНА РУДОЗЕМ</w:t>
      </w:r>
    </w:p>
    <w:p w:rsidR="00FA5AE6" w:rsidRDefault="00FA5AE6">
      <w:pPr>
        <w:spacing w:before="11" w:line="360" w:lineRule="auto"/>
        <w:rPr>
          <w:sz w:val="26"/>
          <w:szCs w:val="26"/>
        </w:rPr>
      </w:pPr>
    </w:p>
    <w:p w:rsidR="00FA5AE6" w:rsidRDefault="00BA0246">
      <w:pPr>
        <w:spacing w:line="360" w:lineRule="auto"/>
        <w:ind w:left="116" w:right="77" w:firstLine="540"/>
        <w:jc w:val="both"/>
      </w:pPr>
      <w:r>
        <w:t>На  о</w:t>
      </w:r>
      <w:r>
        <w:rPr>
          <w:spacing w:val="-1"/>
        </w:rPr>
        <w:t>с</w:t>
      </w:r>
      <w:r>
        <w:rPr>
          <w:spacing w:val="1"/>
        </w:rPr>
        <w:t>н</w:t>
      </w:r>
      <w:r>
        <w:t>ов</w:t>
      </w:r>
      <w:r>
        <w:rPr>
          <w:spacing w:val="-1"/>
        </w:rPr>
        <w:t>а</w:t>
      </w:r>
      <w:r>
        <w:rPr>
          <w:spacing w:val="1"/>
        </w:rPr>
        <w:t>ни</w:t>
      </w:r>
      <w:r>
        <w:t xml:space="preserve">е </w:t>
      </w:r>
      <w:r>
        <w:rPr>
          <w:spacing w:val="1"/>
        </w:rPr>
        <w:t xml:space="preserve"> </w:t>
      </w:r>
      <w:r>
        <w:t xml:space="preserve">чл. 26, </w:t>
      </w:r>
      <w:r>
        <w:rPr>
          <w:spacing w:val="3"/>
        </w:rPr>
        <w:t xml:space="preserve"> </w:t>
      </w:r>
      <w:r>
        <w:rPr>
          <w:spacing w:val="1"/>
        </w:rPr>
        <w:t>а</w:t>
      </w:r>
      <w:r>
        <w:t>л.</w:t>
      </w:r>
      <w:r w:rsidR="0063342E">
        <w:t xml:space="preserve"> </w:t>
      </w:r>
      <w:r>
        <w:t xml:space="preserve">3  от </w:t>
      </w:r>
      <w:r>
        <w:rPr>
          <w:spacing w:val="1"/>
        </w:rPr>
        <w:t xml:space="preserve"> </w:t>
      </w:r>
      <w:r>
        <w:t>З</w:t>
      </w:r>
      <w:r>
        <w:rPr>
          <w:spacing w:val="-1"/>
        </w:rPr>
        <w:t>а</w:t>
      </w:r>
      <w:r>
        <w:rPr>
          <w:spacing w:val="1"/>
        </w:rPr>
        <w:t>к</w:t>
      </w:r>
      <w:r>
        <w:t>о</w:t>
      </w:r>
      <w:r>
        <w:rPr>
          <w:spacing w:val="1"/>
        </w:rPr>
        <w:t>н</w:t>
      </w:r>
      <w:r>
        <w:t xml:space="preserve">а  </w:t>
      </w:r>
      <w:r>
        <w:rPr>
          <w:spacing w:val="1"/>
        </w:rPr>
        <w:t>з</w:t>
      </w:r>
      <w:r>
        <w:t xml:space="preserve">а  </w:t>
      </w:r>
      <w:r>
        <w:rPr>
          <w:spacing w:val="1"/>
        </w:rPr>
        <w:t>н</w:t>
      </w:r>
      <w:r>
        <w:t>орм</w:t>
      </w:r>
      <w:r>
        <w:rPr>
          <w:spacing w:val="-1"/>
        </w:rPr>
        <w:t>а</w:t>
      </w:r>
      <w:r>
        <w:t>т</w:t>
      </w:r>
      <w:r>
        <w:rPr>
          <w:spacing w:val="1"/>
        </w:rPr>
        <w:t>и</w:t>
      </w:r>
      <w:r>
        <w:t>в</w:t>
      </w:r>
      <w:r>
        <w:rPr>
          <w:spacing w:val="1"/>
        </w:rPr>
        <w:t>ни</w:t>
      </w:r>
      <w:r>
        <w:t xml:space="preserve">те  </w:t>
      </w:r>
      <w:r>
        <w:rPr>
          <w:spacing w:val="-1"/>
        </w:rPr>
        <w:t>а</w:t>
      </w:r>
      <w:r>
        <w:rPr>
          <w:spacing w:val="1"/>
        </w:rPr>
        <w:t>к</w:t>
      </w:r>
      <w:r>
        <w:t xml:space="preserve">тове, </w:t>
      </w:r>
      <w:r>
        <w:rPr>
          <w:spacing w:val="5"/>
        </w:rPr>
        <w:t xml:space="preserve"> </w:t>
      </w:r>
      <w:r>
        <w:rPr>
          <w:spacing w:val="-2"/>
        </w:rPr>
        <w:t>В</w:t>
      </w:r>
      <w:r>
        <w:t>и</w:t>
      </w:r>
      <w:r>
        <w:rPr>
          <w:spacing w:val="2"/>
        </w:rPr>
        <w:t xml:space="preserve"> </w:t>
      </w:r>
      <w:r>
        <w:rPr>
          <w:spacing w:val="1"/>
        </w:rPr>
        <w:t>п</w:t>
      </w:r>
      <w:r>
        <w:t>р</w:t>
      </w:r>
      <w:r>
        <w:rPr>
          <w:spacing w:val="-1"/>
        </w:rPr>
        <w:t>е</w:t>
      </w:r>
      <w:r>
        <w:t>дставям</w:t>
      </w:r>
      <w:r>
        <w:rPr>
          <w:spacing w:val="1"/>
        </w:rPr>
        <w:t xml:space="preserve"> </w:t>
      </w:r>
      <w:r>
        <w:t>мот</w:t>
      </w:r>
      <w:r>
        <w:rPr>
          <w:spacing w:val="1"/>
        </w:rPr>
        <w:t>и</w:t>
      </w:r>
      <w:r>
        <w:t>ви</w:t>
      </w:r>
      <w:r>
        <w:rPr>
          <w:spacing w:val="2"/>
        </w:rPr>
        <w:t xml:space="preserve"> </w:t>
      </w:r>
      <w:r>
        <w:rPr>
          <w:spacing w:val="1"/>
        </w:rPr>
        <w:t>з</w:t>
      </w:r>
      <w:r>
        <w:t xml:space="preserve">а </w:t>
      </w:r>
      <w:r>
        <w:rPr>
          <w:spacing w:val="1"/>
        </w:rPr>
        <w:t>из</w:t>
      </w:r>
      <w:r>
        <w:t>м</w:t>
      </w:r>
      <w:r>
        <w:rPr>
          <w:spacing w:val="-1"/>
        </w:rPr>
        <w:t>е</w:t>
      </w:r>
      <w:r>
        <w:rPr>
          <w:spacing w:val="1"/>
        </w:rPr>
        <w:t>н</w:t>
      </w:r>
      <w:r>
        <w:rPr>
          <w:spacing w:val="-1"/>
        </w:rPr>
        <w:t>е</w:t>
      </w:r>
      <w:r>
        <w:rPr>
          <w:spacing w:val="1"/>
        </w:rPr>
        <w:t>ни</w:t>
      </w:r>
      <w:r>
        <w:t>е и</w:t>
      </w:r>
      <w:r>
        <w:rPr>
          <w:spacing w:val="4"/>
        </w:rPr>
        <w:t xml:space="preserve"> </w:t>
      </w:r>
      <w:r>
        <w:t>д</w:t>
      </w:r>
      <w:r>
        <w:rPr>
          <w:spacing w:val="-2"/>
        </w:rPr>
        <w:t>о</w:t>
      </w:r>
      <w:r>
        <w:rPr>
          <w:spacing w:val="1"/>
        </w:rPr>
        <w:t>п</w:t>
      </w:r>
      <w:r>
        <w:t>ъ</w:t>
      </w:r>
      <w:r>
        <w:rPr>
          <w:spacing w:val="-2"/>
        </w:rPr>
        <w:t>л</w:t>
      </w:r>
      <w:r>
        <w:rPr>
          <w:spacing w:val="1"/>
        </w:rPr>
        <w:t>н</w:t>
      </w:r>
      <w:r>
        <w:rPr>
          <w:spacing w:val="-1"/>
        </w:rPr>
        <w:t>ен</w:t>
      </w:r>
      <w:r>
        <w:rPr>
          <w:spacing w:val="1"/>
        </w:rPr>
        <w:t>и</w:t>
      </w:r>
      <w:r>
        <w:t>е</w:t>
      </w:r>
      <w:r>
        <w:rPr>
          <w:spacing w:val="6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2"/>
        </w:rPr>
        <w:t xml:space="preserve"> </w:t>
      </w:r>
      <w:r>
        <w:t>Н</w:t>
      </w:r>
      <w:r>
        <w:rPr>
          <w:spacing w:val="-1"/>
        </w:rPr>
        <w:t>а</w:t>
      </w:r>
      <w:r>
        <w:t>р</w:t>
      </w:r>
      <w:r>
        <w:rPr>
          <w:spacing w:val="-1"/>
        </w:rPr>
        <w:t>е</w:t>
      </w:r>
      <w:r>
        <w:t>дб</w:t>
      </w:r>
      <w:r>
        <w:rPr>
          <w:spacing w:val="-1"/>
        </w:rPr>
        <w:t>а</w:t>
      </w:r>
      <w:r>
        <w:t>та</w:t>
      </w:r>
      <w:r>
        <w:rPr>
          <w:spacing w:val="2"/>
        </w:rPr>
        <w:t xml:space="preserve"> </w:t>
      </w:r>
      <w:r>
        <w:rPr>
          <w:spacing w:val="1"/>
        </w:rPr>
        <w:t>з</w:t>
      </w:r>
      <w:r>
        <w:t>а</w:t>
      </w:r>
      <w:r>
        <w:rPr>
          <w:spacing w:val="2"/>
        </w:rPr>
        <w:t xml:space="preserve"> </w:t>
      </w:r>
      <w:r>
        <w:t xml:space="preserve">определяне и администриране на местните такси и цени на услуги на територията на община Рудозем, </w:t>
      </w:r>
      <w:r>
        <w:rPr>
          <w:spacing w:val="1"/>
        </w:rPr>
        <w:t>к</w:t>
      </w:r>
      <w:r>
        <w:rPr>
          <w:spacing w:val="-1"/>
        </w:rPr>
        <w:t>а</w:t>
      </w:r>
      <w:r>
        <w:rPr>
          <w:spacing w:val="1"/>
        </w:rPr>
        <w:t>к</w:t>
      </w:r>
      <w:r>
        <w:t xml:space="preserve">то </w:t>
      </w:r>
      <w:r>
        <w:rPr>
          <w:spacing w:val="-1"/>
        </w:rPr>
        <w:t>с</w:t>
      </w:r>
      <w:r>
        <w:rPr>
          <w:spacing w:val="-2"/>
        </w:rPr>
        <w:t>л</w:t>
      </w:r>
      <w:r>
        <w:rPr>
          <w:spacing w:val="-1"/>
        </w:rPr>
        <w:t>е</w:t>
      </w:r>
      <w:r>
        <w:t>дв</w:t>
      </w:r>
      <w:r>
        <w:rPr>
          <w:spacing w:val="-1"/>
        </w:rPr>
        <w:t>а</w:t>
      </w:r>
      <w:r>
        <w:t>:</w:t>
      </w:r>
    </w:p>
    <w:p w:rsidR="00FA5AE6" w:rsidRDefault="00FA5AE6">
      <w:pPr>
        <w:spacing w:before="1" w:line="360" w:lineRule="auto"/>
        <w:rPr>
          <w:sz w:val="28"/>
          <w:szCs w:val="28"/>
        </w:rPr>
      </w:pPr>
    </w:p>
    <w:p w:rsidR="00FA5AE6" w:rsidRDefault="00BA0246">
      <w:pPr>
        <w:spacing w:line="360" w:lineRule="auto"/>
        <w:rPr>
          <w:b/>
        </w:rPr>
      </w:pPr>
      <w:r>
        <w:rPr>
          <w:b/>
        </w:rPr>
        <w:t xml:space="preserve">          І. П</w:t>
      </w:r>
      <w:r>
        <w:rPr>
          <w:b/>
          <w:spacing w:val="1"/>
        </w:rPr>
        <w:t>ри</w:t>
      </w:r>
      <w:r>
        <w:rPr>
          <w:b/>
          <w:spacing w:val="-1"/>
        </w:rPr>
        <w:t>ч</w:t>
      </w:r>
      <w:r>
        <w:rPr>
          <w:b/>
          <w:spacing w:val="1"/>
        </w:rPr>
        <w:t>и</w:t>
      </w:r>
      <w:r>
        <w:rPr>
          <w:b/>
          <w:spacing w:val="-1"/>
        </w:rPr>
        <w:t>н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м</w:t>
      </w:r>
      <w:r>
        <w:rPr>
          <w:b/>
          <w:spacing w:val="-2"/>
        </w:rPr>
        <w:t>о</w:t>
      </w:r>
      <w:r>
        <w:rPr>
          <w:b/>
          <w:spacing w:val="2"/>
        </w:rPr>
        <w:t>т</w:t>
      </w:r>
      <w:r>
        <w:rPr>
          <w:b/>
          <w:spacing w:val="1"/>
        </w:rPr>
        <w:t>и</w:t>
      </w:r>
      <w:r>
        <w:rPr>
          <w:b/>
          <w:spacing w:val="-2"/>
        </w:rPr>
        <w:t>в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 xml:space="preserve">за </w:t>
      </w:r>
      <w:r>
        <w:rPr>
          <w:b/>
          <w:spacing w:val="1"/>
        </w:rPr>
        <w:t>и</w:t>
      </w:r>
      <w:r>
        <w:rPr>
          <w:b/>
        </w:rPr>
        <w:t>зм</w:t>
      </w:r>
      <w:r>
        <w:rPr>
          <w:b/>
          <w:spacing w:val="-1"/>
        </w:rPr>
        <w:t>е</w:t>
      </w:r>
      <w:r>
        <w:rPr>
          <w:b/>
          <w:spacing w:val="1"/>
        </w:rPr>
        <w:t>н</w:t>
      </w:r>
      <w:r>
        <w:rPr>
          <w:b/>
          <w:spacing w:val="-1"/>
        </w:rPr>
        <w:t>е</w:t>
      </w:r>
      <w:r>
        <w:rPr>
          <w:b/>
          <w:spacing w:val="1"/>
        </w:rPr>
        <w:t>ни</w:t>
      </w:r>
      <w:r>
        <w:rPr>
          <w:b/>
        </w:rPr>
        <w:t>е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д</w:t>
      </w:r>
      <w:r>
        <w:rPr>
          <w:b/>
        </w:rPr>
        <w:t>о</w:t>
      </w:r>
      <w:r>
        <w:rPr>
          <w:b/>
          <w:spacing w:val="1"/>
        </w:rPr>
        <w:t>п</w:t>
      </w:r>
      <w:r>
        <w:rPr>
          <w:b/>
          <w:spacing w:val="-1"/>
        </w:rPr>
        <w:t>ъ</w:t>
      </w:r>
      <w:r>
        <w:rPr>
          <w:b/>
        </w:rPr>
        <w:t>л</w:t>
      </w:r>
      <w:r>
        <w:rPr>
          <w:b/>
          <w:spacing w:val="-1"/>
        </w:rPr>
        <w:t>не</w:t>
      </w:r>
      <w:r>
        <w:rPr>
          <w:b/>
          <w:spacing w:val="1"/>
        </w:rPr>
        <w:t>ни</w:t>
      </w:r>
      <w:r>
        <w:rPr>
          <w:b/>
        </w:rPr>
        <w:t>е</w:t>
      </w:r>
      <w:r>
        <w:rPr>
          <w:b/>
          <w:spacing w:val="-1"/>
        </w:rPr>
        <w:t xml:space="preserve"> </w:t>
      </w:r>
      <w:r>
        <w:rPr>
          <w:b/>
          <w:spacing w:val="1"/>
        </w:rPr>
        <w:t>н</w:t>
      </w:r>
      <w:r>
        <w:rPr>
          <w:b/>
        </w:rPr>
        <w:t>а</w:t>
      </w:r>
      <w:r>
        <w:rPr>
          <w:b/>
          <w:spacing w:val="4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>р</w:t>
      </w:r>
      <w:r>
        <w:rPr>
          <w:b/>
          <w:spacing w:val="-1"/>
        </w:rPr>
        <w:t>е</w:t>
      </w:r>
      <w:r>
        <w:rPr>
          <w:b/>
          <w:spacing w:val="1"/>
        </w:rPr>
        <w:t>д</w:t>
      </w:r>
      <w:r>
        <w:rPr>
          <w:b/>
        </w:rPr>
        <w:t>б</w:t>
      </w:r>
      <w:r>
        <w:rPr>
          <w:b/>
          <w:spacing w:val="-2"/>
        </w:rPr>
        <w:t>а</w:t>
      </w:r>
      <w:r>
        <w:rPr>
          <w:b/>
          <w:spacing w:val="2"/>
        </w:rPr>
        <w:t>т</w:t>
      </w:r>
      <w:r>
        <w:rPr>
          <w:b/>
          <w:spacing w:val="1"/>
        </w:rPr>
        <w:t>а</w:t>
      </w:r>
      <w:r>
        <w:rPr>
          <w:b/>
        </w:rPr>
        <w:t>:</w:t>
      </w:r>
    </w:p>
    <w:p w:rsidR="001F2CC4" w:rsidRDefault="008662E2" w:rsidP="00DC2DA3">
      <w:pPr>
        <w:spacing w:line="360" w:lineRule="auto"/>
        <w:jc w:val="both"/>
        <w:rPr>
          <w:color w:val="000000"/>
          <w:lang w:bidi="bg-BG"/>
        </w:rPr>
      </w:pPr>
      <w:r>
        <w:rPr>
          <w:b/>
        </w:rPr>
        <w:t xml:space="preserve">         </w:t>
      </w:r>
      <w:r>
        <w:rPr>
          <w:color w:val="000000"/>
          <w:lang w:bidi="bg-BG"/>
        </w:rPr>
        <w:t>Община Рудозем предоставя на гражданите и организациите различни по своето естество и същност услуги и права. Част от тях са нормативно определени, както и правомощието на общините да събират такси за тяхното предоставяне е изрично предвидено. Изчерпателно в   чл. 6, ал. 1 от Закона за местни данъци и такси са регламентирани видовете местни такси, к</w:t>
      </w:r>
      <w:r w:rsidR="00DC2DA3">
        <w:rPr>
          <w:color w:val="000000"/>
          <w:lang w:bidi="bg-BG"/>
        </w:rPr>
        <w:t>оито общините могат да събират</w:t>
      </w:r>
      <w:r w:rsidR="0026222A">
        <w:rPr>
          <w:color w:val="000000"/>
          <w:lang w:bidi="bg-BG"/>
        </w:rPr>
        <w:t>.</w:t>
      </w:r>
    </w:p>
    <w:p w:rsidR="008662E2" w:rsidRDefault="001F2CC4" w:rsidP="001F2CC4">
      <w:pPr>
        <w:tabs>
          <w:tab w:val="left" w:pos="567"/>
          <w:tab w:val="left" w:pos="709"/>
        </w:tabs>
        <w:spacing w:line="360" w:lineRule="auto"/>
        <w:jc w:val="both"/>
        <w:rPr>
          <w:color w:val="000000"/>
          <w:lang w:bidi="bg-BG"/>
        </w:rPr>
      </w:pPr>
      <w:r>
        <w:rPr>
          <w:color w:val="000000"/>
          <w:lang w:bidi="bg-BG"/>
        </w:rPr>
        <w:t xml:space="preserve">          </w:t>
      </w:r>
      <w:r w:rsidR="00DC2DA3">
        <w:rPr>
          <w:color w:val="000000"/>
          <w:lang w:bidi="bg-BG"/>
        </w:rPr>
        <w:t>Водещо при определяне размера на</w:t>
      </w:r>
      <w:r w:rsidR="008662E2">
        <w:rPr>
          <w:color w:val="000000"/>
          <w:lang w:bidi="bg-BG"/>
        </w:rPr>
        <w:t xml:space="preserve"> такси</w:t>
      </w:r>
      <w:r w:rsidR="00DC2DA3">
        <w:rPr>
          <w:color w:val="000000"/>
          <w:lang w:bidi="bg-BG"/>
        </w:rPr>
        <w:t>те</w:t>
      </w:r>
      <w:r w:rsidR="008662E2">
        <w:rPr>
          <w:color w:val="000000"/>
          <w:lang w:bidi="bg-BG"/>
        </w:rPr>
        <w:t xml:space="preserve"> е възстановяване на разходите по предоставяне на съответните услуги, като именно в правомощията на общински съвет е да определи размера на таксите, като се спазят определените в</w:t>
      </w:r>
      <w:r w:rsidR="00DC2DA3">
        <w:rPr>
          <w:color w:val="000000"/>
          <w:lang w:bidi="bg-BG"/>
        </w:rPr>
        <w:t xml:space="preserve"> чл. 8, ал. 1 от ЗМДТ </w:t>
      </w:r>
      <w:r w:rsidR="008662E2">
        <w:rPr>
          <w:color w:val="000000"/>
          <w:lang w:bidi="bg-BG"/>
        </w:rPr>
        <w:t>принципи - възстановяване на пълните разходи на общината по предоставяне на услугата, създаване на условия за разширяване на предлаганите услуги и повишаване на тяхното качество и постигане на по-голяма справедливост при определяне и заплащане на местните такси</w:t>
      </w:r>
      <w:r w:rsidR="005006AE">
        <w:rPr>
          <w:color w:val="000000"/>
          <w:lang w:bidi="bg-BG"/>
        </w:rPr>
        <w:t>.</w:t>
      </w:r>
    </w:p>
    <w:p w:rsidR="00DC2DA3" w:rsidRDefault="00DC2DA3" w:rsidP="001F2CC4">
      <w:pPr>
        <w:tabs>
          <w:tab w:val="left" w:pos="567"/>
          <w:tab w:val="left" w:pos="709"/>
        </w:tabs>
        <w:spacing w:line="360" w:lineRule="auto"/>
        <w:jc w:val="both"/>
        <w:rPr>
          <w:color w:val="000000"/>
          <w:lang w:bidi="bg-BG"/>
        </w:rPr>
      </w:pPr>
    </w:p>
    <w:p w:rsidR="00DC2DA3" w:rsidRDefault="00DC2DA3" w:rsidP="001F2CC4">
      <w:pPr>
        <w:tabs>
          <w:tab w:val="left" w:pos="567"/>
          <w:tab w:val="left" w:pos="709"/>
        </w:tabs>
        <w:spacing w:line="360" w:lineRule="auto"/>
        <w:jc w:val="both"/>
        <w:rPr>
          <w:color w:val="000000"/>
          <w:lang w:bidi="bg-BG"/>
        </w:rPr>
      </w:pPr>
    </w:p>
    <w:p w:rsidR="00DC2DA3" w:rsidRDefault="00DC2DA3" w:rsidP="001F2CC4">
      <w:pPr>
        <w:tabs>
          <w:tab w:val="left" w:pos="567"/>
          <w:tab w:val="left" w:pos="709"/>
        </w:tabs>
        <w:spacing w:line="360" w:lineRule="auto"/>
        <w:jc w:val="both"/>
        <w:rPr>
          <w:color w:val="000000"/>
          <w:lang w:bidi="bg-BG"/>
        </w:rPr>
      </w:pPr>
    </w:p>
    <w:p w:rsidR="00DC2DA3" w:rsidRDefault="00DC2DA3" w:rsidP="001F2CC4">
      <w:pPr>
        <w:tabs>
          <w:tab w:val="left" w:pos="567"/>
          <w:tab w:val="left" w:pos="709"/>
        </w:tabs>
        <w:spacing w:line="360" w:lineRule="auto"/>
        <w:jc w:val="both"/>
      </w:pPr>
    </w:p>
    <w:p w:rsidR="00FA5AE6" w:rsidRDefault="00514DA3" w:rsidP="001F2CC4">
      <w:pPr>
        <w:pStyle w:val="22"/>
        <w:shd w:val="clear" w:color="auto" w:fill="auto"/>
        <w:spacing w:line="360" w:lineRule="auto"/>
        <w:jc w:val="both"/>
        <w:rPr>
          <w:color w:val="000000"/>
          <w:sz w:val="24"/>
          <w:szCs w:val="24"/>
          <w:lang w:bidi="bg-BG"/>
        </w:rPr>
      </w:pPr>
      <w:r>
        <w:t xml:space="preserve">          </w:t>
      </w:r>
      <w:r w:rsidR="005F7FC0">
        <w:t xml:space="preserve">   </w:t>
      </w:r>
      <w:r w:rsidR="005F7FC0">
        <w:rPr>
          <w:color w:val="000000"/>
          <w:sz w:val="24"/>
          <w:szCs w:val="24"/>
          <w:lang w:bidi="bg-BG"/>
        </w:rPr>
        <w:t xml:space="preserve">През последните години се наблюдава настъпването на множество обществено- икономически, политически, социални и нормативни промени. </w:t>
      </w:r>
      <w:r w:rsidR="00DC2DA3">
        <w:rPr>
          <w:color w:val="000000"/>
          <w:sz w:val="24"/>
          <w:szCs w:val="24"/>
          <w:lang w:bidi="bg-BG"/>
        </w:rPr>
        <w:t xml:space="preserve"> С оглед на това, </w:t>
      </w:r>
      <w:r w:rsidR="00AB4FE4">
        <w:rPr>
          <w:color w:val="000000"/>
          <w:sz w:val="24"/>
          <w:szCs w:val="24"/>
          <w:lang w:bidi="bg-BG"/>
        </w:rPr>
        <w:t>се обуславя необходимостта от приемането на изменения и допълнения относно видовете предлагани административни услуги и техните такси, заложени в подзаконовия нормативен акт</w:t>
      </w:r>
      <w:r w:rsidR="0090298D">
        <w:rPr>
          <w:color w:val="000000"/>
          <w:sz w:val="24"/>
          <w:szCs w:val="24"/>
          <w:lang w:bidi="bg-BG"/>
        </w:rPr>
        <w:t>, както и</w:t>
      </w:r>
      <w:r w:rsidR="00AB4FE4">
        <w:rPr>
          <w:color w:val="000000"/>
          <w:sz w:val="24"/>
          <w:szCs w:val="24"/>
          <w:lang w:bidi="bg-BG"/>
        </w:rPr>
        <w:t xml:space="preserve"> </w:t>
      </w:r>
      <w:r w:rsidR="00DC2DA3">
        <w:rPr>
          <w:color w:val="000000"/>
          <w:sz w:val="24"/>
          <w:szCs w:val="24"/>
          <w:lang w:bidi="bg-BG"/>
        </w:rPr>
        <w:t>увели</w:t>
      </w:r>
      <w:r w:rsidR="0090298D">
        <w:rPr>
          <w:color w:val="000000"/>
          <w:sz w:val="24"/>
          <w:szCs w:val="24"/>
          <w:lang w:bidi="bg-BG"/>
        </w:rPr>
        <w:t xml:space="preserve">чаване, респективно намаляване </w:t>
      </w:r>
      <w:r w:rsidR="00DC2DA3">
        <w:rPr>
          <w:color w:val="000000"/>
          <w:sz w:val="24"/>
          <w:szCs w:val="24"/>
          <w:lang w:bidi="bg-BG"/>
        </w:rPr>
        <w:t xml:space="preserve">на местните такси и цени на услуги на територията на община Рудозем,  отстраняването на допуснати грешки, както и привеждането на </w:t>
      </w:r>
      <w:r w:rsidR="00DC2DA3" w:rsidRPr="00CF0277">
        <w:rPr>
          <w:sz w:val="24"/>
          <w:szCs w:val="24"/>
        </w:rPr>
        <w:t>Н</w:t>
      </w:r>
      <w:r w:rsidR="00DC2DA3" w:rsidRPr="00CF0277">
        <w:rPr>
          <w:spacing w:val="-1"/>
          <w:sz w:val="24"/>
          <w:szCs w:val="24"/>
        </w:rPr>
        <w:t>а</w:t>
      </w:r>
      <w:r w:rsidR="00DC2DA3" w:rsidRPr="00CF0277">
        <w:rPr>
          <w:sz w:val="24"/>
          <w:szCs w:val="24"/>
        </w:rPr>
        <w:t>р</w:t>
      </w:r>
      <w:r w:rsidR="00DC2DA3" w:rsidRPr="00CF0277">
        <w:rPr>
          <w:spacing w:val="-1"/>
          <w:sz w:val="24"/>
          <w:szCs w:val="24"/>
        </w:rPr>
        <w:t>е</w:t>
      </w:r>
      <w:r w:rsidR="00DC2DA3" w:rsidRPr="00CF0277">
        <w:rPr>
          <w:sz w:val="24"/>
          <w:szCs w:val="24"/>
        </w:rPr>
        <w:t>дб</w:t>
      </w:r>
      <w:r w:rsidR="00DC2DA3" w:rsidRPr="00CF0277">
        <w:rPr>
          <w:spacing w:val="-1"/>
          <w:sz w:val="24"/>
          <w:szCs w:val="24"/>
        </w:rPr>
        <w:t>а</w:t>
      </w:r>
      <w:r w:rsidR="00DC2DA3" w:rsidRPr="00CF0277">
        <w:rPr>
          <w:sz w:val="24"/>
          <w:szCs w:val="24"/>
        </w:rPr>
        <w:t>та</w:t>
      </w:r>
      <w:r w:rsidR="00DC2DA3" w:rsidRPr="00CF0277">
        <w:rPr>
          <w:spacing w:val="2"/>
          <w:sz w:val="24"/>
          <w:szCs w:val="24"/>
        </w:rPr>
        <w:t xml:space="preserve"> </w:t>
      </w:r>
      <w:r w:rsidR="00DC2DA3" w:rsidRPr="00CF0277">
        <w:rPr>
          <w:spacing w:val="1"/>
          <w:sz w:val="24"/>
          <w:szCs w:val="24"/>
        </w:rPr>
        <w:t>з</w:t>
      </w:r>
      <w:r w:rsidR="00DC2DA3" w:rsidRPr="00CF0277">
        <w:rPr>
          <w:sz w:val="24"/>
          <w:szCs w:val="24"/>
        </w:rPr>
        <w:t>а</w:t>
      </w:r>
      <w:r w:rsidR="00DC2DA3" w:rsidRPr="00CF0277">
        <w:rPr>
          <w:spacing w:val="2"/>
          <w:sz w:val="24"/>
          <w:szCs w:val="24"/>
        </w:rPr>
        <w:t xml:space="preserve"> </w:t>
      </w:r>
      <w:r w:rsidR="00DC2DA3" w:rsidRPr="00CF0277">
        <w:rPr>
          <w:sz w:val="24"/>
          <w:szCs w:val="24"/>
        </w:rPr>
        <w:t>определяне и администриране на местните такси и цени на услуги на територията на община Рудозем</w:t>
      </w:r>
      <w:r w:rsidR="00DC2DA3">
        <w:rPr>
          <w:color w:val="000000"/>
          <w:sz w:val="24"/>
          <w:szCs w:val="24"/>
          <w:lang w:bidi="bg-BG"/>
        </w:rPr>
        <w:t xml:space="preserve"> в унисон с действащото българско законодателство и актуалната обще</w:t>
      </w:r>
      <w:r w:rsidR="00F459B4">
        <w:rPr>
          <w:color w:val="000000"/>
          <w:sz w:val="24"/>
          <w:szCs w:val="24"/>
          <w:lang w:bidi="bg-BG"/>
        </w:rPr>
        <w:t>ствено- икономическа обстановка</w:t>
      </w:r>
      <w:r w:rsidR="00DC2DA3">
        <w:rPr>
          <w:color w:val="000000"/>
          <w:sz w:val="24"/>
          <w:szCs w:val="24"/>
          <w:lang w:bidi="bg-BG"/>
        </w:rPr>
        <w:t>.</w:t>
      </w:r>
      <w:r w:rsidR="004B5CBF">
        <w:rPr>
          <w:color w:val="000000"/>
          <w:sz w:val="24"/>
          <w:szCs w:val="24"/>
          <w:lang w:bidi="bg-BG"/>
        </w:rPr>
        <w:t xml:space="preserve"> </w:t>
      </w:r>
      <w:r w:rsidR="005F7FC0">
        <w:rPr>
          <w:color w:val="000000"/>
          <w:sz w:val="24"/>
          <w:szCs w:val="24"/>
          <w:lang w:bidi="bg-BG"/>
        </w:rPr>
        <w:t xml:space="preserve">В същото време отново поради такива изменения са възникнали нови задължения от компетентността на общините, което налага уреждането </w:t>
      </w:r>
      <w:r w:rsidR="00DC2DA3">
        <w:rPr>
          <w:color w:val="000000"/>
          <w:sz w:val="24"/>
          <w:szCs w:val="24"/>
          <w:lang w:bidi="bg-BG"/>
        </w:rPr>
        <w:t xml:space="preserve">в </w:t>
      </w:r>
      <w:r w:rsidR="00DC2DA3" w:rsidRPr="00CF0277">
        <w:rPr>
          <w:sz w:val="24"/>
          <w:szCs w:val="24"/>
        </w:rPr>
        <w:t>Н</w:t>
      </w:r>
      <w:r w:rsidR="00DC2DA3" w:rsidRPr="00CF0277">
        <w:rPr>
          <w:spacing w:val="-1"/>
          <w:sz w:val="24"/>
          <w:szCs w:val="24"/>
        </w:rPr>
        <w:t>а</w:t>
      </w:r>
      <w:r w:rsidR="00DC2DA3" w:rsidRPr="00CF0277">
        <w:rPr>
          <w:sz w:val="24"/>
          <w:szCs w:val="24"/>
        </w:rPr>
        <w:t>р</w:t>
      </w:r>
      <w:r w:rsidR="00DC2DA3" w:rsidRPr="00CF0277">
        <w:rPr>
          <w:spacing w:val="-1"/>
          <w:sz w:val="24"/>
          <w:szCs w:val="24"/>
        </w:rPr>
        <w:t>е</w:t>
      </w:r>
      <w:r w:rsidR="00DC2DA3" w:rsidRPr="00CF0277">
        <w:rPr>
          <w:sz w:val="24"/>
          <w:szCs w:val="24"/>
        </w:rPr>
        <w:t>дб</w:t>
      </w:r>
      <w:r w:rsidR="00DC2DA3" w:rsidRPr="00CF0277">
        <w:rPr>
          <w:spacing w:val="-1"/>
          <w:sz w:val="24"/>
          <w:szCs w:val="24"/>
        </w:rPr>
        <w:t>а</w:t>
      </w:r>
      <w:r w:rsidR="00DC2DA3" w:rsidRPr="00CF0277">
        <w:rPr>
          <w:sz w:val="24"/>
          <w:szCs w:val="24"/>
        </w:rPr>
        <w:t>та</w:t>
      </w:r>
      <w:r w:rsidR="00DC2DA3">
        <w:rPr>
          <w:color w:val="000000"/>
          <w:sz w:val="24"/>
          <w:szCs w:val="24"/>
          <w:lang w:bidi="bg-BG"/>
        </w:rPr>
        <w:t xml:space="preserve"> </w:t>
      </w:r>
      <w:r w:rsidR="005F7FC0">
        <w:rPr>
          <w:color w:val="000000"/>
          <w:sz w:val="24"/>
          <w:szCs w:val="24"/>
          <w:lang w:bidi="bg-BG"/>
        </w:rPr>
        <w:t>на нови</w:t>
      </w:r>
      <w:r w:rsidR="00DC2DA3">
        <w:rPr>
          <w:color w:val="000000"/>
          <w:sz w:val="24"/>
          <w:szCs w:val="24"/>
          <w:lang w:bidi="bg-BG"/>
        </w:rPr>
        <w:t xml:space="preserve"> административни услуги, свързани с гражданското състояние</w:t>
      </w:r>
      <w:r w:rsidR="005F7FC0">
        <w:rPr>
          <w:color w:val="000000"/>
          <w:sz w:val="24"/>
          <w:szCs w:val="24"/>
          <w:lang w:bidi="bg-BG"/>
        </w:rPr>
        <w:t>.</w:t>
      </w:r>
    </w:p>
    <w:p w:rsidR="005006AE" w:rsidRPr="005006AE" w:rsidRDefault="005006AE" w:rsidP="005006AE">
      <w:pPr>
        <w:shd w:val="clear" w:color="auto" w:fill="FFFFFF"/>
        <w:spacing w:after="125" w:line="360" w:lineRule="auto"/>
        <w:jc w:val="both"/>
        <w:rPr>
          <w:color w:val="000000" w:themeColor="text1"/>
        </w:rPr>
      </w:pPr>
      <w:r>
        <w:rPr>
          <w:color w:val="000000"/>
          <w:lang w:bidi="bg-BG"/>
        </w:rPr>
        <w:t xml:space="preserve">      Освен това във връзка с </w:t>
      </w:r>
      <w:r w:rsidRPr="005006AE">
        <w:t>въвеждането на еврото като официална валута в България</w:t>
      </w:r>
      <w:r>
        <w:t>,</w:t>
      </w:r>
      <w:r w:rsidRPr="005006AE">
        <w:rPr>
          <w:color w:val="000000" w:themeColor="text1"/>
        </w:rPr>
        <w:t xml:space="preserve"> </w:t>
      </w:r>
      <w:r>
        <w:rPr>
          <w:color w:val="000000" w:themeColor="text1"/>
        </w:rPr>
        <w:t>със</w:t>
      </w:r>
      <w:r w:rsidRPr="005006AE">
        <w:rPr>
          <w:color w:val="000000" w:themeColor="text1"/>
        </w:rPr>
        <w:t xml:space="preserve"> Закон</w:t>
      </w:r>
      <w:r w:rsidR="004C48D4">
        <w:rPr>
          <w:color w:val="000000" w:themeColor="text1"/>
        </w:rPr>
        <w:t>а</w:t>
      </w:r>
      <w:r w:rsidRPr="005006AE">
        <w:rPr>
          <w:color w:val="000000" w:themeColor="text1"/>
        </w:rPr>
        <w:t xml:space="preserve"> за въвеждане на еврото в Република България, </w:t>
      </w:r>
      <w:proofErr w:type="spellStart"/>
      <w:r w:rsidRPr="005006AE">
        <w:rPr>
          <w:color w:val="000000" w:themeColor="text1"/>
        </w:rPr>
        <w:t>обн</w:t>
      </w:r>
      <w:proofErr w:type="spellEnd"/>
      <w:r w:rsidRPr="005006AE">
        <w:rPr>
          <w:color w:val="000000" w:themeColor="text1"/>
        </w:rPr>
        <w:t xml:space="preserve">. ДВ бр. 70 от 20.08.2024 г. са извършени изменения на нормативната уредба на национално ниво, включително и в Закона за местните данъци и такси, </w:t>
      </w:r>
      <w:proofErr w:type="spellStart"/>
      <w:r w:rsidRPr="005006AE">
        <w:rPr>
          <w:color w:val="000000" w:themeColor="text1"/>
        </w:rPr>
        <w:t>обн</w:t>
      </w:r>
      <w:proofErr w:type="spellEnd"/>
      <w:r>
        <w:rPr>
          <w:color w:val="000000" w:themeColor="text1"/>
        </w:rPr>
        <w:t>. в ДВ, бр. 64 от 29.07.2024 г.</w:t>
      </w:r>
    </w:p>
    <w:p w:rsidR="005006AE" w:rsidRPr="005006AE" w:rsidRDefault="005006AE" w:rsidP="005006AE">
      <w:pPr>
        <w:shd w:val="clear" w:color="auto" w:fill="FFFFFF"/>
        <w:spacing w:after="125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Pr="005006AE">
        <w:rPr>
          <w:color w:val="000000" w:themeColor="text1"/>
        </w:rPr>
        <w:t xml:space="preserve">Съгласно § 5 от Преходните и заключителни разпоредби към Закона за въвеждане на еврото, действащите нормативни актове, които уреждат задължения за плащане на такси, санкции, глоби и други публични задължения към държавата и общините в български левове, продължават да се прилагат в съответствие с предвидените в този закон правила за </w:t>
      </w:r>
      <w:proofErr w:type="spellStart"/>
      <w:r w:rsidRPr="005006AE">
        <w:rPr>
          <w:color w:val="000000" w:themeColor="text1"/>
        </w:rPr>
        <w:t>превалутиране</w:t>
      </w:r>
      <w:proofErr w:type="spellEnd"/>
      <w:r w:rsidRPr="005006AE">
        <w:rPr>
          <w:color w:val="000000" w:themeColor="text1"/>
        </w:rPr>
        <w:t>. Когато паричната сума в левове е посочена в закон или в подзаконов нормативен акт като резултат от въвеждане в българското законодателство на правен акт на Европейския съюз, в който изрично е посочена съответна сума в евро, при изменение на закона, съответно на подзаконовия нормативен акт, се посочва сумата в евро от правния акт на Европейския съюз.</w:t>
      </w:r>
    </w:p>
    <w:p w:rsidR="005006AE" w:rsidRPr="005006AE" w:rsidRDefault="005006AE" w:rsidP="005006AE">
      <w:pPr>
        <w:shd w:val="clear" w:color="auto" w:fill="FFFFFF"/>
        <w:spacing w:after="125" w:line="360" w:lineRule="auto"/>
        <w:jc w:val="both"/>
        <w:rPr>
          <w:color w:val="000000" w:themeColor="text1"/>
        </w:rPr>
      </w:pPr>
      <w:r w:rsidRPr="005006AE">
        <w:rPr>
          <w:color w:val="000000" w:themeColor="text1"/>
        </w:rPr>
        <w:t>Държавните органи и органите на местното самоуправление следва да приемат в 6-месечен срок от влизането в сила на този закон:</w:t>
      </w:r>
    </w:p>
    <w:p w:rsidR="005006AE" w:rsidRPr="005006AE" w:rsidRDefault="005006AE" w:rsidP="005006AE">
      <w:pPr>
        <w:numPr>
          <w:ilvl w:val="0"/>
          <w:numId w:val="1"/>
        </w:numPr>
        <w:suppressAutoHyphens w:val="0"/>
        <w:spacing w:line="360" w:lineRule="auto"/>
        <w:jc w:val="both"/>
        <w:textAlignment w:val="baseline"/>
        <w:rPr>
          <w:color w:val="000000" w:themeColor="text1"/>
        </w:rPr>
      </w:pPr>
      <w:r w:rsidRPr="005006AE">
        <w:rPr>
          <w:color w:val="000000" w:themeColor="text1"/>
        </w:rPr>
        <w:t>подзаконови нормативни актове по прилагането на този закон;</w:t>
      </w:r>
    </w:p>
    <w:p w:rsidR="005006AE" w:rsidRPr="005006AE" w:rsidRDefault="005006AE" w:rsidP="005006AE">
      <w:pPr>
        <w:numPr>
          <w:ilvl w:val="0"/>
          <w:numId w:val="1"/>
        </w:numPr>
        <w:suppressAutoHyphens w:val="0"/>
        <w:spacing w:line="360" w:lineRule="auto"/>
        <w:jc w:val="both"/>
        <w:textAlignment w:val="baseline"/>
        <w:rPr>
          <w:color w:val="000000" w:themeColor="text1"/>
        </w:rPr>
      </w:pPr>
      <w:r w:rsidRPr="005006AE">
        <w:rPr>
          <w:color w:val="000000" w:themeColor="text1"/>
        </w:rPr>
        <w:t>изменения и допълнения в подзаконови нормативни актове, необходими за изпълнението на този закон във връзка с въвеждане на еврото като парична единица на Република България, като измененията и допълненията в актовете влизат в сила от датата на въвеждане на еврото в Република България.</w:t>
      </w:r>
    </w:p>
    <w:p w:rsidR="005006AE" w:rsidRPr="005006AE" w:rsidRDefault="005006AE" w:rsidP="005006AE">
      <w:pPr>
        <w:shd w:val="clear" w:color="auto" w:fill="FFFFFF"/>
        <w:spacing w:after="125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Pr="005006AE">
        <w:rPr>
          <w:color w:val="000000" w:themeColor="text1"/>
        </w:rPr>
        <w:t xml:space="preserve">В изпълнение на Методически указания от Националното сдружение на общините в Република България към административните органи за адаптиране на информационните системи за работа с евро, утвърдени с актуализирания Национален план за въвеждане на еврото в Република България, приет с РМС № 797 от 13 ноември 2023 год., дадени с писмо с изх. № И-1677/25.09.20234 год., следва да се актуализират всички размери на такси и цени на </w:t>
      </w:r>
      <w:r w:rsidRPr="005006AE">
        <w:rPr>
          <w:color w:val="000000" w:themeColor="text1"/>
        </w:rPr>
        <w:lastRenderedPageBreak/>
        <w:t>услуги в НОАМТЦУ, като за всички определени се посочи съответния еквивалент в евро съгласно официалния валутен курс на лева към еврото, равен на централния курс от 1,95583 лева за 1 евро.</w:t>
      </w:r>
    </w:p>
    <w:p w:rsidR="00FA5AE6" w:rsidRDefault="00FA5AE6">
      <w:pPr>
        <w:spacing w:line="360" w:lineRule="auto"/>
        <w:ind w:right="74"/>
        <w:jc w:val="both"/>
        <w:rPr>
          <w:spacing w:val="2"/>
        </w:rPr>
      </w:pPr>
    </w:p>
    <w:p w:rsidR="00FA5AE6" w:rsidRDefault="00EC51C7" w:rsidP="00EC51C7">
      <w:pPr>
        <w:tabs>
          <w:tab w:val="left" w:pos="567"/>
        </w:tabs>
        <w:spacing w:line="360" w:lineRule="auto"/>
      </w:pPr>
      <w:r>
        <w:rPr>
          <w:b/>
        </w:rPr>
        <w:t xml:space="preserve">       </w:t>
      </w:r>
      <w:r w:rsidR="00BA0246">
        <w:rPr>
          <w:b/>
        </w:rPr>
        <w:t>II. Ц</w:t>
      </w:r>
      <w:r w:rsidR="00BA0246">
        <w:rPr>
          <w:b/>
          <w:spacing w:val="-1"/>
        </w:rPr>
        <w:t>е</w:t>
      </w:r>
      <w:r w:rsidR="00BA0246">
        <w:rPr>
          <w:b/>
        </w:rPr>
        <w:t>л</w:t>
      </w:r>
      <w:r w:rsidR="00BA0246">
        <w:rPr>
          <w:b/>
          <w:spacing w:val="1"/>
        </w:rPr>
        <w:t>и</w:t>
      </w:r>
      <w:r w:rsidR="00BA0246">
        <w:rPr>
          <w:b/>
        </w:rPr>
        <w:t xml:space="preserve">, </w:t>
      </w:r>
      <w:r w:rsidR="00BA0246">
        <w:rPr>
          <w:b/>
          <w:spacing w:val="1"/>
        </w:rPr>
        <w:t>к</w:t>
      </w:r>
      <w:r w:rsidR="00BA0246">
        <w:rPr>
          <w:b/>
        </w:rPr>
        <w:t>о</w:t>
      </w:r>
      <w:r w:rsidR="00BA0246">
        <w:rPr>
          <w:b/>
          <w:spacing w:val="-1"/>
        </w:rPr>
        <w:t>и</w:t>
      </w:r>
      <w:r w:rsidR="00BA0246">
        <w:rPr>
          <w:b/>
          <w:spacing w:val="2"/>
        </w:rPr>
        <w:t>т</w:t>
      </w:r>
      <w:r w:rsidR="00BA0246">
        <w:rPr>
          <w:b/>
        </w:rPr>
        <w:t xml:space="preserve">о </w:t>
      </w:r>
      <w:r w:rsidR="00BA0246">
        <w:rPr>
          <w:b/>
          <w:spacing w:val="-1"/>
        </w:rPr>
        <w:t>с</w:t>
      </w:r>
      <w:r w:rsidR="00BA0246">
        <w:rPr>
          <w:b/>
        </w:rPr>
        <w:t>е</w:t>
      </w:r>
      <w:r w:rsidR="00BA0246">
        <w:rPr>
          <w:b/>
          <w:spacing w:val="-1"/>
        </w:rPr>
        <w:t xml:space="preserve"> </w:t>
      </w:r>
      <w:r w:rsidR="00BA0246">
        <w:rPr>
          <w:b/>
          <w:spacing w:val="1"/>
        </w:rPr>
        <w:t>п</w:t>
      </w:r>
      <w:r w:rsidR="00BA0246">
        <w:rPr>
          <w:b/>
        </w:rPr>
        <w:t>о</w:t>
      </w:r>
      <w:r w:rsidR="00BA0246">
        <w:rPr>
          <w:b/>
          <w:spacing w:val="-1"/>
        </w:rPr>
        <w:t>с</w:t>
      </w:r>
      <w:r w:rsidR="00BA0246">
        <w:rPr>
          <w:b/>
        </w:rPr>
        <w:t>тавят</w:t>
      </w:r>
      <w:r w:rsidR="00BA0246">
        <w:rPr>
          <w:b/>
          <w:spacing w:val="2"/>
        </w:rPr>
        <w:t xml:space="preserve"> </w:t>
      </w:r>
      <w:r w:rsidR="00BA0246">
        <w:rPr>
          <w:b/>
        </w:rPr>
        <w:t>с</w:t>
      </w:r>
      <w:r w:rsidR="00BA0246">
        <w:rPr>
          <w:b/>
          <w:spacing w:val="-1"/>
        </w:rPr>
        <w:t xml:space="preserve"> </w:t>
      </w:r>
      <w:r w:rsidR="00BA0246">
        <w:rPr>
          <w:b/>
          <w:spacing w:val="1"/>
        </w:rPr>
        <w:t>и</w:t>
      </w:r>
      <w:r w:rsidR="00BA0246">
        <w:rPr>
          <w:b/>
        </w:rPr>
        <w:t>зм</w:t>
      </w:r>
      <w:r w:rsidR="00BA0246">
        <w:rPr>
          <w:b/>
          <w:spacing w:val="-1"/>
        </w:rPr>
        <w:t>е</w:t>
      </w:r>
      <w:r w:rsidR="00BA0246">
        <w:rPr>
          <w:b/>
          <w:spacing w:val="1"/>
        </w:rPr>
        <w:t>н</w:t>
      </w:r>
      <w:r w:rsidR="00BA0246">
        <w:rPr>
          <w:b/>
          <w:spacing w:val="-1"/>
        </w:rPr>
        <w:t>е</w:t>
      </w:r>
      <w:r w:rsidR="00BA0246">
        <w:rPr>
          <w:b/>
          <w:spacing w:val="1"/>
        </w:rPr>
        <w:t>ни</w:t>
      </w:r>
      <w:r w:rsidR="00BA0246">
        <w:rPr>
          <w:b/>
          <w:spacing w:val="-1"/>
        </w:rPr>
        <w:t>е</w:t>
      </w:r>
      <w:r w:rsidR="00BA0246">
        <w:rPr>
          <w:b/>
          <w:spacing w:val="2"/>
        </w:rPr>
        <w:t>т</w:t>
      </w:r>
      <w:r w:rsidR="00BA0246">
        <w:rPr>
          <w:b/>
        </w:rPr>
        <w:t>о</w:t>
      </w:r>
      <w:r w:rsidR="00BA0246">
        <w:rPr>
          <w:b/>
          <w:spacing w:val="-2"/>
        </w:rPr>
        <w:t xml:space="preserve"> </w:t>
      </w:r>
      <w:r w:rsidR="00BA0246">
        <w:rPr>
          <w:b/>
        </w:rPr>
        <w:t>и</w:t>
      </w:r>
      <w:r w:rsidR="00BA0246">
        <w:rPr>
          <w:b/>
          <w:spacing w:val="-2"/>
        </w:rPr>
        <w:t xml:space="preserve"> </w:t>
      </w:r>
      <w:r w:rsidR="00BA0246">
        <w:rPr>
          <w:b/>
          <w:spacing w:val="1"/>
        </w:rPr>
        <w:t>д</w:t>
      </w:r>
      <w:r w:rsidR="00BA0246">
        <w:rPr>
          <w:b/>
        </w:rPr>
        <w:t>о</w:t>
      </w:r>
      <w:r w:rsidR="00BA0246">
        <w:rPr>
          <w:b/>
          <w:spacing w:val="1"/>
        </w:rPr>
        <w:t>п</w:t>
      </w:r>
      <w:r w:rsidR="00BA0246">
        <w:rPr>
          <w:b/>
          <w:spacing w:val="-1"/>
        </w:rPr>
        <w:t>ъ</w:t>
      </w:r>
      <w:r w:rsidR="00BA0246">
        <w:rPr>
          <w:b/>
        </w:rPr>
        <w:t>л</w:t>
      </w:r>
      <w:r w:rsidR="00BA0246">
        <w:rPr>
          <w:b/>
          <w:spacing w:val="1"/>
        </w:rPr>
        <w:t>н</w:t>
      </w:r>
      <w:r w:rsidR="00BA0246">
        <w:rPr>
          <w:b/>
          <w:spacing w:val="-1"/>
        </w:rPr>
        <w:t>е</w:t>
      </w:r>
      <w:r w:rsidR="00BA0246">
        <w:rPr>
          <w:b/>
          <w:spacing w:val="1"/>
        </w:rPr>
        <w:t>ни</w:t>
      </w:r>
      <w:r w:rsidR="00BA0246">
        <w:rPr>
          <w:b/>
          <w:spacing w:val="-3"/>
        </w:rPr>
        <w:t>е</w:t>
      </w:r>
      <w:r w:rsidR="00BA0246">
        <w:rPr>
          <w:b/>
          <w:spacing w:val="2"/>
        </w:rPr>
        <w:t>т</w:t>
      </w:r>
      <w:r w:rsidR="00BA0246">
        <w:rPr>
          <w:b/>
        </w:rPr>
        <w:t xml:space="preserve">о </w:t>
      </w:r>
      <w:r w:rsidR="00BA0246">
        <w:rPr>
          <w:b/>
          <w:spacing w:val="1"/>
        </w:rPr>
        <w:t>н</w:t>
      </w:r>
      <w:r w:rsidR="00BA0246">
        <w:rPr>
          <w:b/>
        </w:rPr>
        <w:t>а</w:t>
      </w:r>
      <w:r w:rsidR="00BA0246">
        <w:rPr>
          <w:b/>
          <w:spacing w:val="4"/>
        </w:rPr>
        <w:t xml:space="preserve"> </w:t>
      </w:r>
      <w:r w:rsidR="00BA0246">
        <w:rPr>
          <w:b/>
        </w:rPr>
        <w:t>Н</w:t>
      </w:r>
      <w:r w:rsidR="00BA0246">
        <w:rPr>
          <w:b/>
          <w:spacing w:val="-2"/>
        </w:rPr>
        <w:t>а</w:t>
      </w:r>
      <w:r w:rsidR="00BA0246">
        <w:rPr>
          <w:b/>
          <w:spacing w:val="1"/>
        </w:rPr>
        <w:t>р</w:t>
      </w:r>
      <w:r w:rsidR="00BA0246">
        <w:rPr>
          <w:b/>
          <w:spacing w:val="-1"/>
        </w:rPr>
        <w:t>е</w:t>
      </w:r>
      <w:r w:rsidR="00BA0246">
        <w:rPr>
          <w:b/>
          <w:spacing w:val="1"/>
        </w:rPr>
        <w:t>д</w:t>
      </w:r>
      <w:r w:rsidR="00BA0246">
        <w:rPr>
          <w:b/>
        </w:rPr>
        <w:t>ба</w:t>
      </w:r>
      <w:r w:rsidR="00BA0246">
        <w:rPr>
          <w:b/>
          <w:spacing w:val="2"/>
        </w:rPr>
        <w:t>т</w:t>
      </w:r>
      <w:r w:rsidR="00BA0246">
        <w:rPr>
          <w:b/>
          <w:spacing w:val="1"/>
        </w:rPr>
        <w:t>а</w:t>
      </w:r>
      <w:r w:rsidR="00BA0246">
        <w:rPr>
          <w:b/>
        </w:rPr>
        <w:t>:</w:t>
      </w:r>
    </w:p>
    <w:p w:rsidR="00EC51C7" w:rsidRDefault="00BA0246" w:rsidP="00EC51C7">
      <w:pPr>
        <w:pStyle w:val="22"/>
        <w:shd w:val="clear" w:color="auto" w:fill="auto"/>
        <w:tabs>
          <w:tab w:val="left" w:pos="567"/>
        </w:tabs>
        <w:spacing w:line="360" w:lineRule="auto"/>
        <w:jc w:val="both"/>
      </w:pPr>
      <w:r>
        <w:t xml:space="preserve">         </w:t>
      </w:r>
      <w:r w:rsidR="00EC51C7">
        <w:rPr>
          <w:color w:val="000000"/>
          <w:sz w:val="24"/>
          <w:szCs w:val="24"/>
          <w:lang w:bidi="bg-BG"/>
        </w:rPr>
        <w:t>Привеждане на Наредбата в съответствие с нормативните</w:t>
      </w:r>
      <w:r w:rsidR="005006AE">
        <w:rPr>
          <w:color w:val="000000"/>
          <w:sz w:val="24"/>
          <w:szCs w:val="24"/>
          <w:lang w:bidi="bg-BG"/>
        </w:rPr>
        <w:t xml:space="preserve"> актове от по-висока степен </w:t>
      </w:r>
      <w:r w:rsidR="00EC51C7">
        <w:rPr>
          <w:color w:val="000000"/>
          <w:sz w:val="24"/>
          <w:szCs w:val="24"/>
          <w:lang w:bidi="bg-BG"/>
        </w:rPr>
        <w:t>и обществено-икономическите промени в страната. Възстановяване на пълните разходи на Община Рудозем по предоставяните услуги. Създаване на условия за разширяване на предлаганите услуги и повишаване на тяхното качество. Постигане на по-голяма справедливост при определяне и заплащане на местните такси. Ефективно разпределение на общинските ресурси чрез определяне на адекватни такси и цени на услуги.</w:t>
      </w:r>
    </w:p>
    <w:p w:rsidR="001F2CC4" w:rsidRDefault="001F2CC4" w:rsidP="00AA6A20">
      <w:pPr>
        <w:tabs>
          <w:tab w:val="left" w:pos="567"/>
        </w:tabs>
        <w:spacing w:line="360" w:lineRule="auto"/>
        <w:jc w:val="both"/>
        <w:rPr>
          <w:b/>
        </w:rPr>
      </w:pPr>
    </w:p>
    <w:p w:rsidR="00FA5AE6" w:rsidRDefault="001F2CC4" w:rsidP="001F2CC4">
      <w:pPr>
        <w:tabs>
          <w:tab w:val="left" w:pos="567"/>
        </w:tabs>
        <w:spacing w:line="360" w:lineRule="auto"/>
        <w:jc w:val="both"/>
      </w:pPr>
      <w:r>
        <w:rPr>
          <w:b/>
        </w:rPr>
        <w:t xml:space="preserve">      </w:t>
      </w:r>
      <w:r w:rsidR="00BA0246">
        <w:rPr>
          <w:b/>
        </w:rPr>
        <w:t>II</w:t>
      </w:r>
      <w:r w:rsidR="00BA0246">
        <w:rPr>
          <w:b/>
          <w:spacing w:val="1"/>
        </w:rPr>
        <w:t>I</w:t>
      </w:r>
      <w:r w:rsidR="00BA0246">
        <w:rPr>
          <w:b/>
        </w:rPr>
        <w:t>. О</w:t>
      </w:r>
      <w:r w:rsidR="00BA0246">
        <w:rPr>
          <w:b/>
          <w:spacing w:val="-1"/>
        </w:rPr>
        <w:t>ч</w:t>
      </w:r>
      <w:r w:rsidR="00BA0246">
        <w:rPr>
          <w:b/>
        </w:rPr>
        <w:t>а</w:t>
      </w:r>
      <w:r w:rsidR="00BA0246">
        <w:rPr>
          <w:b/>
          <w:spacing w:val="1"/>
        </w:rPr>
        <w:t>к</w:t>
      </w:r>
      <w:r w:rsidR="00BA0246">
        <w:rPr>
          <w:b/>
        </w:rPr>
        <w:t>ва</w:t>
      </w:r>
      <w:r w:rsidR="00BA0246">
        <w:rPr>
          <w:b/>
          <w:spacing w:val="1"/>
        </w:rPr>
        <w:t>н</w:t>
      </w:r>
      <w:r w:rsidR="00BA0246">
        <w:rPr>
          <w:b/>
        </w:rPr>
        <w:t xml:space="preserve">и </w:t>
      </w:r>
      <w:r w:rsidR="00BA0246">
        <w:rPr>
          <w:b/>
          <w:spacing w:val="24"/>
        </w:rPr>
        <w:t xml:space="preserve"> </w:t>
      </w:r>
      <w:r w:rsidR="00BA0246">
        <w:rPr>
          <w:b/>
          <w:spacing w:val="1"/>
        </w:rPr>
        <w:t>р</w:t>
      </w:r>
      <w:r w:rsidR="00BA0246">
        <w:rPr>
          <w:b/>
          <w:spacing w:val="-1"/>
        </w:rPr>
        <w:t>е</w:t>
      </w:r>
      <w:r w:rsidR="00BA0246">
        <w:rPr>
          <w:b/>
        </w:rPr>
        <w:t>зул</w:t>
      </w:r>
      <w:r w:rsidR="00BA0246">
        <w:rPr>
          <w:b/>
          <w:spacing w:val="2"/>
        </w:rPr>
        <w:t>т</w:t>
      </w:r>
      <w:r w:rsidR="00BA0246">
        <w:rPr>
          <w:b/>
          <w:spacing w:val="-2"/>
        </w:rPr>
        <w:t>а</w:t>
      </w:r>
      <w:r w:rsidR="00BA0246">
        <w:rPr>
          <w:b/>
          <w:spacing w:val="2"/>
        </w:rPr>
        <w:t>т</w:t>
      </w:r>
      <w:r w:rsidR="00BA0246">
        <w:rPr>
          <w:b/>
        </w:rPr>
        <w:t xml:space="preserve">и </w:t>
      </w:r>
      <w:r w:rsidR="00BA0246">
        <w:rPr>
          <w:b/>
          <w:spacing w:val="27"/>
        </w:rPr>
        <w:t xml:space="preserve"> </w:t>
      </w:r>
      <w:r w:rsidR="00BA0246">
        <w:rPr>
          <w:b/>
          <w:spacing w:val="-2"/>
        </w:rPr>
        <w:t>о</w:t>
      </w:r>
      <w:r w:rsidR="00BA0246">
        <w:rPr>
          <w:b/>
        </w:rPr>
        <w:t xml:space="preserve">т </w:t>
      </w:r>
      <w:r w:rsidR="00BA0246">
        <w:rPr>
          <w:b/>
          <w:spacing w:val="28"/>
        </w:rPr>
        <w:t xml:space="preserve"> </w:t>
      </w:r>
      <w:r w:rsidR="00BA0246">
        <w:rPr>
          <w:b/>
          <w:spacing w:val="-1"/>
        </w:rPr>
        <w:t>п</w:t>
      </w:r>
      <w:r w:rsidR="00BA0246">
        <w:rPr>
          <w:b/>
          <w:spacing w:val="1"/>
        </w:rPr>
        <w:t>ри</w:t>
      </w:r>
      <w:r w:rsidR="00BA0246">
        <w:rPr>
          <w:b/>
          <w:spacing w:val="-1"/>
        </w:rPr>
        <w:t>е</w:t>
      </w:r>
      <w:r w:rsidR="00BA0246">
        <w:rPr>
          <w:b/>
        </w:rPr>
        <w:t>ма</w:t>
      </w:r>
      <w:r w:rsidR="00BA0246">
        <w:rPr>
          <w:b/>
          <w:spacing w:val="1"/>
        </w:rPr>
        <w:t>н</w:t>
      </w:r>
      <w:r w:rsidR="00BA0246">
        <w:rPr>
          <w:b/>
        </w:rPr>
        <w:t xml:space="preserve">е </w:t>
      </w:r>
      <w:r w:rsidR="00BA0246">
        <w:rPr>
          <w:b/>
          <w:spacing w:val="25"/>
        </w:rPr>
        <w:t xml:space="preserve"> </w:t>
      </w:r>
      <w:r w:rsidR="00BA0246">
        <w:rPr>
          <w:b/>
          <w:spacing w:val="1"/>
        </w:rPr>
        <w:t>н</w:t>
      </w:r>
      <w:r w:rsidR="00BA0246">
        <w:rPr>
          <w:b/>
        </w:rPr>
        <w:t xml:space="preserve">а </w:t>
      </w:r>
      <w:r w:rsidR="00BA0246">
        <w:rPr>
          <w:b/>
          <w:spacing w:val="24"/>
        </w:rPr>
        <w:t xml:space="preserve"> </w:t>
      </w:r>
      <w:r w:rsidR="00BA0246">
        <w:rPr>
          <w:b/>
          <w:spacing w:val="1"/>
        </w:rPr>
        <w:t>и</w:t>
      </w:r>
      <w:r w:rsidR="00BA0246">
        <w:rPr>
          <w:b/>
        </w:rPr>
        <w:t>зм</w:t>
      </w:r>
      <w:r w:rsidR="00BA0246">
        <w:rPr>
          <w:b/>
          <w:spacing w:val="-1"/>
        </w:rPr>
        <w:t>е</w:t>
      </w:r>
      <w:r w:rsidR="00BA0246">
        <w:rPr>
          <w:b/>
          <w:spacing w:val="1"/>
        </w:rPr>
        <w:t>н</w:t>
      </w:r>
      <w:r w:rsidR="00BA0246">
        <w:rPr>
          <w:b/>
          <w:spacing w:val="-1"/>
        </w:rPr>
        <w:t>е</w:t>
      </w:r>
      <w:r w:rsidR="00BA0246">
        <w:rPr>
          <w:b/>
          <w:spacing w:val="1"/>
        </w:rPr>
        <w:t>ни</w:t>
      </w:r>
      <w:r w:rsidR="00BA0246">
        <w:rPr>
          <w:b/>
          <w:spacing w:val="-1"/>
        </w:rPr>
        <w:t>е</w:t>
      </w:r>
      <w:r w:rsidR="00BA0246">
        <w:rPr>
          <w:b/>
          <w:spacing w:val="2"/>
        </w:rPr>
        <w:t>т</w:t>
      </w:r>
      <w:r w:rsidR="00BA0246">
        <w:rPr>
          <w:b/>
        </w:rPr>
        <w:t xml:space="preserve">о </w:t>
      </w:r>
      <w:r w:rsidR="00BA0246">
        <w:rPr>
          <w:b/>
          <w:spacing w:val="26"/>
        </w:rPr>
        <w:t xml:space="preserve"> </w:t>
      </w:r>
      <w:r w:rsidR="00BA0246">
        <w:rPr>
          <w:b/>
        </w:rPr>
        <w:t xml:space="preserve">и </w:t>
      </w:r>
      <w:r w:rsidR="00BA0246">
        <w:rPr>
          <w:b/>
          <w:spacing w:val="24"/>
        </w:rPr>
        <w:t xml:space="preserve"> </w:t>
      </w:r>
      <w:r w:rsidR="00BA0246">
        <w:rPr>
          <w:b/>
          <w:spacing w:val="1"/>
        </w:rPr>
        <w:t>д</w:t>
      </w:r>
      <w:r w:rsidR="00BA0246">
        <w:rPr>
          <w:b/>
        </w:rPr>
        <w:t>о</w:t>
      </w:r>
      <w:r w:rsidR="00BA0246">
        <w:rPr>
          <w:b/>
          <w:spacing w:val="1"/>
        </w:rPr>
        <w:t>п</w:t>
      </w:r>
      <w:r w:rsidR="00BA0246">
        <w:rPr>
          <w:b/>
          <w:spacing w:val="-1"/>
        </w:rPr>
        <w:t>ъ</w:t>
      </w:r>
      <w:r w:rsidR="00BA0246">
        <w:rPr>
          <w:b/>
          <w:spacing w:val="-3"/>
        </w:rPr>
        <w:t>л</w:t>
      </w:r>
      <w:r w:rsidR="00BA0246">
        <w:rPr>
          <w:b/>
          <w:spacing w:val="1"/>
        </w:rPr>
        <w:t>н</w:t>
      </w:r>
      <w:r w:rsidR="00BA0246">
        <w:rPr>
          <w:b/>
          <w:spacing w:val="-1"/>
        </w:rPr>
        <w:t>е</w:t>
      </w:r>
      <w:r w:rsidR="00BA0246">
        <w:rPr>
          <w:b/>
          <w:spacing w:val="1"/>
        </w:rPr>
        <w:t>ни</w:t>
      </w:r>
      <w:r w:rsidR="00BA0246">
        <w:rPr>
          <w:b/>
          <w:spacing w:val="-1"/>
        </w:rPr>
        <w:t>е</w:t>
      </w:r>
      <w:r w:rsidR="00BA0246">
        <w:rPr>
          <w:b/>
          <w:spacing w:val="2"/>
        </w:rPr>
        <w:t>т</w:t>
      </w:r>
      <w:r w:rsidR="00BA0246">
        <w:rPr>
          <w:b/>
        </w:rPr>
        <w:t xml:space="preserve">о </w:t>
      </w:r>
      <w:r w:rsidR="00BA0246">
        <w:rPr>
          <w:b/>
          <w:spacing w:val="31"/>
        </w:rPr>
        <w:t xml:space="preserve"> </w:t>
      </w:r>
      <w:r w:rsidR="00BA0246">
        <w:rPr>
          <w:b/>
          <w:spacing w:val="1"/>
        </w:rPr>
        <w:t>н</w:t>
      </w:r>
      <w:r w:rsidR="00BA0246">
        <w:rPr>
          <w:b/>
        </w:rPr>
        <w:t>а</w:t>
      </w:r>
      <w:r w:rsidR="00EC51C7">
        <w:rPr>
          <w:b/>
        </w:rPr>
        <w:t xml:space="preserve"> </w:t>
      </w:r>
      <w:r w:rsidR="00BA0246">
        <w:rPr>
          <w:b/>
        </w:rPr>
        <w:t>На</w:t>
      </w:r>
      <w:r w:rsidR="00BA0246">
        <w:rPr>
          <w:b/>
          <w:spacing w:val="1"/>
        </w:rPr>
        <w:t>р</w:t>
      </w:r>
      <w:r w:rsidR="00BA0246">
        <w:rPr>
          <w:b/>
          <w:spacing w:val="-1"/>
        </w:rPr>
        <w:t>е</w:t>
      </w:r>
      <w:r w:rsidR="00BA0246">
        <w:rPr>
          <w:b/>
          <w:spacing w:val="1"/>
        </w:rPr>
        <w:t>д</w:t>
      </w:r>
      <w:r w:rsidR="00BA0246">
        <w:rPr>
          <w:b/>
        </w:rPr>
        <w:t>ба</w:t>
      </w:r>
      <w:r w:rsidR="00BA0246">
        <w:rPr>
          <w:b/>
          <w:spacing w:val="2"/>
        </w:rPr>
        <w:t>т</w:t>
      </w:r>
      <w:r w:rsidR="00BA0246">
        <w:rPr>
          <w:b/>
          <w:spacing w:val="1"/>
        </w:rPr>
        <w:t>а</w:t>
      </w:r>
      <w:r w:rsidR="00BA0246">
        <w:rPr>
          <w:b/>
        </w:rPr>
        <w:t>:</w:t>
      </w:r>
    </w:p>
    <w:p w:rsidR="00EC51C7" w:rsidRDefault="00EC51C7" w:rsidP="00EC51C7">
      <w:pPr>
        <w:pStyle w:val="22"/>
        <w:shd w:val="clear" w:color="auto" w:fill="auto"/>
        <w:spacing w:line="360" w:lineRule="auto"/>
        <w:jc w:val="both"/>
      </w:pPr>
      <w:r>
        <w:t xml:space="preserve">       </w:t>
      </w:r>
      <w:r>
        <w:rPr>
          <w:color w:val="000000"/>
          <w:sz w:val="24"/>
          <w:szCs w:val="24"/>
          <w:lang w:bidi="bg-BG"/>
        </w:rPr>
        <w:t xml:space="preserve">Актуализиране на нормативната база, отнасяща се до предлаганите местни услуги и техните такси и цени. Възстановяване на пълните разходи на Община </w:t>
      </w:r>
      <w:r w:rsidR="008D5AC8">
        <w:rPr>
          <w:color w:val="000000"/>
          <w:sz w:val="24"/>
          <w:szCs w:val="24"/>
          <w:lang w:bidi="bg-BG"/>
        </w:rPr>
        <w:t>Рудозем</w:t>
      </w:r>
      <w:r>
        <w:rPr>
          <w:color w:val="000000"/>
          <w:sz w:val="24"/>
          <w:szCs w:val="24"/>
          <w:lang w:bidi="bg-BG"/>
        </w:rPr>
        <w:t xml:space="preserve"> по предоставяните услуги. Създаване на условия за разширяване на предлаганите услуги и повишаване на тяхното качество. Постигане на по-голяма справедливост при определяне и заплащане на местните такси. Ефективно разпределение на общинските ресурси чрез определяне на адекватни такси и цени на услуги. </w:t>
      </w:r>
    </w:p>
    <w:p w:rsidR="00EC51C7" w:rsidRPr="00EC51C7" w:rsidRDefault="00EC51C7" w:rsidP="008D5AC8">
      <w:pPr>
        <w:tabs>
          <w:tab w:val="left" w:pos="567"/>
        </w:tabs>
        <w:spacing w:line="360" w:lineRule="auto"/>
        <w:jc w:val="both"/>
      </w:pPr>
    </w:p>
    <w:p w:rsidR="00FA5AE6" w:rsidRDefault="00EC51C7" w:rsidP="00EC51C7">
      <w:pPr>
        <w:tabs>
          <w:tab w:val="left" w:pos="426"/>
        </w:tabs>
        <w:spacing w:line="360" w:lineRule="auto"/>
      </w:pPr>
      <w:r>
        <w:rPr>
          <w:b/>
        </w:rPr>
        <w:t xml:space="preserve">       </w:t>
      </w:r>
      <w:r w:rsidR="00BA0246">
        <w:rPr>
          <w:b/>
        </w:rPr>
        <w:t>IV. Ф</w:t>
      </w:r>
      <w:r w:rsidR="00BA0246">
        <w:rPr>
          <w:b/>
          <w:spacing w:val="1"/>
        </w:rPr>
        <w:t>ин</w:t>
      </w:r>
      <w:r w:rsidR="00BA0246">
        <w:rPr>
          <w:b/>
        </w:rPr>
        <w:t>а</w:t>
      </w:r>
      <w:r w:rsidR="00BA0246">
        <w:rPr>
          <w:b/>
          <w:spacing w:val="1"/>
        </w:rPr>
        <w:t>н</w:t>
      </w:r>
      <w:r w:rsidR="00BA0246">
        <w:rPr>
          <w:b/>
          <w:spacing w:val="-1"/>
        </w:rPr>
        <w:t>с</w:t>
      </w:r>
      <w:r w:rsidR="00BA0246">
        <w:rPr>
          <w:b/>
        </w:rPr>
        <w:t>ови</w:t>
      </w:r>
      <w:r w:rsidR="00BA0246">
        <w:rPr>
          <w:b/>
          <w:spacing w:val="1"/>
        </w:rPr>
        <w:t xml:space="preserve"> </w:t>
      </w:r>
      <w:r w:rsidR="00BA0246">
        <w:rPr>
          <w:b/>
          <w:spacing w:val="-1"/>
        </w:rPr>
        <w:t>с</w:t>
      </w:r>
      <w:r w:rsidR="00BA0246">
        <w:rPr>
          <w:b/>
          <w:spacing w:val="1"/>
        </w:rPr>
        <w:t>р</w:t>
      </w:r>
      <w:r w:rsidR="00BA0246">
        <w:rPr>
          <w:b/>
          <w:spacing w:val="-1"/>
        </w:rPr>
        <w:t>е</w:t>
      </w:r>
      <w:r w:rsidR="00BA0246">
        <w:rPr>
          <w:b/>
          <w:spacing w:val="1"/>
        </w:rPr>
        <w:t>д</w:t>
      </w:r>
      <w:r w:rsidR="00BA0246">
        <w:rPr>
          <w:b/>
          <w:spacing w:val="-3"/>
        </w:rPr>
        <w:t>с</w:t>
      </w:r>
      <w:r w:rsidR="00BA0246">
        <w:rPr>
          <w:b/>
          <w:spacing w:val="2"/>
        </w:rPr>
        <w:t>т</w:t>
      </w:r>
      <w:r w:rsidR="00BA0246">
        <w:rPr>
          <w:b/>
          <w:spacing w:val="-2"/>
        </w:rPr>
        <w:t>в</w:t>
      </w:r>
      <w:r w:rsidR="00BA0246">
        <w:rPr>
          <w:b/>
        </w:rPr>
        <w:t xml:space="preserve">а, </w:t>
      </w:r>
      <w:r w:rsidR="00BA0246">
        <w:rPr>
          <w:b/>
          <w:spacing w:val="1"/>
        </w:rPr>
        <w:t>н</w:t>
      </w:r>
      <w:r w:rsidR="00BA0246">
        <w:rPr>
          <w:b/>
          <w:spacing w:val="-1"/>
        </w:rPr>
        <w:t>е</w:t>
      </w:r>
      <w:r w:rsidR="00BA0246">
        <w:rPr>
          <w:b/>
        </w:rPr>
        <w:t>обхо</w:t>
      </w:r>
      <w:r w:rsidR="00BA0246">
        <w:rPr>
          <w:b/>
          <w:spacing w:val="1"/>
        </w:rPr>
        <w:t>ди</w:t>
      </w:r>
      <w:r w:rsidR="00BA0246">
        <w:rPr>
          <w:b/>
        </w:rPr>
        <w:t>ми</w:t>
      </w:r>
      <w:r w:rsidR="00BA0246">
        <w:rPr>
          <w:b/>
          <w:spacing w:val="1"/>
        </w:rPr>
        <w:t xml:space="preserve"> </w:t>
      </w:r>
      <w:r w:rsidR="00BA0246">
        <w:rPr>
          <w:b/>
          <w:spacing w:val="2"/>
        </w:rPr>
        <w:t>з</w:t>
      </w:r>
      <w:r w:rsidR="00BA0246">
        <w:rPr>
          <w:b/>
        </w:rPr>
        <w:t xml:space="preserve">а </w:t>
      </w:r>
      <w:r w:rsidR="00BA0246">
        <w:rPr>
          <w:b/>
          <w:spacing w:val="-1"/>
        </w:rPr>
        <w:t>п</w:t>
      </w:r>
      <w:r w:rsidR="00BA0246">
        <w:rPr>
          <w:b/>
          <w:spacing w:val="1"/>
        </w:rPr>
        <w:t>ри</w:t>
      </w:r>
      <w:r w:rsidR="00BA0246">
        <w:rPr>
          <w:b/>
          <w:spacing w:val="-3"/>
        </w:rPr>
        <w:t>л</w:t>
      </w:r>
      <w:r w:rsidR="00BA0246">
        <w:rPr>
          <w:b/>
        </w:rPr>
        <w:t>а</w:t>
      </w:r>
      <w:r w:rsidR="00BA0246">
        <w:rPr>
          <w:b/>
          <w:spacing w:val="-1"/>
        </w:rPr>
        <w:t>г</w:t>
      </w:r>
      <w:r w:rsidR="00BA0246">
        <w:rPr>
          <w:b/>
        </w:rPr>
        <w:t>а</w:t>
      </w:r>
      <w:r w:rsidR="00BA0246">
        <w:rPr>
          <w:b/>
          <w:spacing w:val="1"/>
        </w:rPr>
        <w:t>н</w:t>
      </w:r>
      <w:r w:rsidR="00BA0246">
        <w:rPr>
          <w:b/>
          <w:spacing w:val="-1"/>
        </w:rPr>
        <w:t>е</w:t>
      </w:r>
      <w:r w:rsidR="00BA0246">
        <w:rPr>
          <w:b/>
          <w:spacing w:val="2"/>
        </w:rPr>
        <w:t>т</w:t>
      </w:r>
      <w:r w:rsidR="00BA0246">
        <w:rPr>
          <w:b/>
        </w:rPr>
        <w:t>о</w:t>
      </w:r>
      <w:r w:rsidR="00BA0246">
        <w:rPr>
          <w:b/>
          <w:spacing w:val="1"/>
        </w:rPr>
        <w:t xml:space="preserve"> н</w:t>
      </w:r>
      <w:r w:rsidR="00BA0246">
        <w:rPr>
          <w:b/>
        </w:rPr>
        <w:t>а На</w:t>
      </w:r>
      <w:r w:rsidR="00BA0246">
        <w:rPr>
          <w:b/>
          <w:spacing w:val="1"/>
        </w:rPr>
        <w:t>р</w:t>
      </w:r>
      <w:r w:rsidR="00BA0246">
        <w:rPr>
          <w:b/>
          <w:spacing w:val="-1"/>
        </w:rPr>
        <w:t>е</w:t>
      </w:r>
      <w:r w:rsidR="00BA0246">
        <w:rPr>
          <w:b/>
          <w:spacing w:val="1"/>
        </w:rPr>
        <w:t>д</w:t>
      </w:r>
      <w:r w:rsidR="00BA0246">
        <w:rPr>
          <w:b/>
        </w:rPr>
        <w:t>б</w:t>
      </w:r>
      <w:r w:rsidR="00BA0246">
        <w:rPr>
          <w:b/>
          <w:spacing w:val="-2"/>
        </w:rPr>
        <w:t>а</w:t>
      </w:r>
      <w:r w:rsidR="00BA0246">
        <w:rPr>
          <w:b/>
          <w:spacing w:val="2"/>
        </w:rPr>
        <w:t>т</w:t>
      </w:r>
      <w:r w:rsidR="00BA0246">
        <w:rPr>
          <w:b/>
          <w:spacing w:val="1"/>
        </w:rPr>
        <w:t>а</w:t>
      </w:r>
      <w:r w:rsidR="00BA0246">
        <w:rPr>
          <w:b/>
        </w:rPr>
        <w:t>:</w:t>
      </w:r>
    </w:p>
    <w:p w:rsidR="00FA5AE6" w:rsidRDefault="00EC51C7" w:rsidP="00EC51C7">
      <w:pPr>
        <w:spacing w:line="360" w:lineRule="auto"/>
        <w:jc w:val="both"/>
      </w:pPr>
      <w:r>
        <w:t xml:space="preserve">       </w:t>
      </w:r>
      <w:r w:rsidR="00BA0246">
        <w:t xml:space="preserve">За </w:t>
      </w:r>
      <w:r w:rsidR="00A01120">
        <w:t>прилагане на Наредбата не е необходимо разходване на финансови средства от общинския бюджет.</w:t>
      </w:r>
    </w:p>
    <w:p w:rsidR="00EC51C7" w:rsidRPr="00EC51C7" w:rsidRDefault="00EC51C7" w:rsidP="00EC51C7">
      <w:pPr>
        <w:spacing w:line="360" w:lineRule="auto"/>
        <w:jc w:val="both"/>
      </w:pPr>
    </w:p>
    <w:p w:rsidR="00FA5AE6" w:rsidRDefault="00EC51C7" w:rsidP="00EC51C7">
      <w:pPr>
        <w:tabs>
          <w:tab w:val="left" w:pos="426"/>
        </w:tabs>
        <w:spacing w:line="360" w:lineRule="auto"/>
      </w:pPr>
      <w:r>
        <w:rPr>
          <w:b/>
        </w:rPr>
        <w:t xml:space="preserve">       </w:t>
      </w:r>
      <w:r w:rsidR="00BA0246">
        <w:rPr>
          <w:b/>
        </w:rPr>
        <w:t>V. А</w:t>
      </w:r>
      <w:r w:rsidR="00BA0246">
        <w:rPr>
          <w:b/>
          <w:spacing w:val="1"/>
        </w:rPr>
        <w:t>н</w:t>
      </w:r>
      <w:r w:rsidR="00BA0246">
        <w:rPr>
          <w:b/>
        </w:rPr>
        <w:t>ал</w:t>
      </w:r>
      <w:r w:rsidR="00BA0246">
        <w:rPr>
          <w:b/>
          <w:spacing w:val="1"/>
        </w:rPr>
        <w:t>и</w:t>
      </w:r>
      <w:r w:rsidR="00BA0246">
        <w:rPr>
          <w:b/>
        </w:rPr>
        <w:t xml:space="preserve">з за </w:t>
      </w:r>
      <w:r w:rsidR="00BA0246">
        <w:rPr>
          <w:b/>
          <w:spacing w:val="-1"/>
        </w:rPr>
        <w:t>съ</w:t>
      </w:r>
      <w:r w:rsidR="00BA0246">
        <w:rPr>
          <w:b/>
        </w:rPr>
        <w:t>о</w:t>
      </w:r>
      <w:r w:rsidR="00BA0246">
        <w:rPr>
          <w:b/>
          <w:spacing w:val="2"/>
        </w:rPr>
        <w:t>т</w:t>
      </w:r>
      <w:r w:rsidR="00BA0246">
        <w:rPr>
          <w:b/>
        </w:rPr>
        <w:t>в</w:t>
      </w:r>
      <w:r w:rsidR="00BA0246">
        <w:rPr>
          <w:b/>
          <w:spacing w:val="-1"/>
        </w:rPr>
        <w:t>е</w:t>
      </w:r>
      <w:r w:rsidR="00BA0246">
        <w:rPr>
          <w:b/>
          <w:spacing w:val="2"/>
        </w:rPr>
        <w:t>т</w:t>
      </w:r>
      <w:r w:rsidR="00BA0246">
        <w:rPr>
          <w:b/>
          <w:spacing w:val="-1"/>
        </w:rPr>
        <w:t>с</w:t>
      </w:r>
      <w:r w:rsidR="00BA0246">
        <w:rPr>
          <w:b/>
        </w:rPr>
        <w:t>тв</w:t>
      </w:r>
      <w:r w:rsidR="00BA0246">
        <w:rPr>
          <w:b/>
          <w:spacing w:val="2"/>
        </w:rPr>
        <w:t>и</w:t>
      </w:r>
      <w:r w:rsidR="00BA0246">
        <w:rPr>
          <w:b/>
        </w:rPr>
        <w:t>е</w:t>
      </w:r>
      <w:r w:rsidR="00BA0246">
        <w:rPr>
          <w:b/>
          <w:spacing w:val="-1"/>
        </w:rPr>
        <w:t xml:space="preserve"> </w:t>
      </w:r>
      <w:r w:rsidR="00BA0246">
        <w:rPr>
          <w:b/>
        </w:rPr>
        <w:t>с</w:t>
      </w:r>
      <w:r w:rsidR="00BA0246">
        <w:rPr>
          <w:b/>
          <w:spacing w:val="-1"/>
        </w:rPr>
        <w:t xml:space="preserve"> </w:t>
      </w:r>
      <w:r w:rsidR="00BA0246">
        <w:rPr>
          <w:b/>
          <w:spacing w:val="1"/>
        </w:rPr>
        <w:t>пр</w:t>
      </w:r>
      <w:r w:rsidR="00BA0246">
        <w:rPr>
          <w:b/>
        </w:rPr>
        <w:t>аво</w:t>
      </w:r>
      <w:r w:rsidR="00BA0246">
        <w:rPr>
          <w:b/>
          <w:spacing w:val="2"/>
        </w:rPr>
        <w:t>т</w:t>
      </w:r>
      <w:r w:rsidR="00BA0246">
        <w:rPr>
          <w:b/>
        </w:rPr>
        <w:t>о</w:t>
      </w:r>
      <w:r w:rsidR="00BA0246">
        <w:rPr>
          <w:b/>
          <w:spacing w:val="-2"/>
        </w:rPr>
        <w:t xml:space="preserve"> </w:t>
      </w:r>
      <w:r w:rsidR="00BA0246">
        <w:rPr>
          <w:b/>
          <w:spacing w:val="1"/>
        </w:rPr>
        <w:t>н</w:t>
      </w:r>
      <w:r w:rsidR="00BA0246">
        <w:rPr>
          <w:b/>
        </w:rPr>
        <w:t>а Ев</w:t>
      </w:r>
      <w:r w:rsidR="00BA0246">
        <w:rPr>
          <w:b/>
          <w:spacing w:val="1"/>
        </w:rPr>
        <w:t>р</w:t>
      </w:r>
      <w:r w:rsidR="00BA0246">
        <w:rPr>
          <w:b/>
          <w:spacing w:val="-2"/>
        </w:rPr>
        <w:t>о</w:t>
      </w:r>
      <w:r w:rsidR="00BA0246">
        <w:rPr>
          <w:b/>
          <w:spacing w:val="1"/>
        </w:rPr>
        <w:t>п</w:t>
      </w:r>
      <w:r w:rsidR="00BA0246">
        <w:rPr>
          <w:b/>
          <w:spacing w:val="-1"/>
        </w:rPr>
        <w:t>е</w:t>
      </w:r>
      <w:r w:rsidR="00BA0246">
        <w:rPr>
          <w:b/>
          <w:spacing w:val="1"/>
        </w:rPr>
        <w:t>й</w:t>
      </w:r>
      <w:r w:rsidR="00BA0246">
        <w:rPr>
          <w:b/>
          <w:spacing w:val="-1"/>
        </w:rPr>
        <w:t>с</w:t>
      </w:r>
      <w:r w:rsidR="00BA0246">
        <w:rPr>
          <w:b/>
          <w:spacing w:val="1"/>
        </w:rPr>
        <w:t>ки</w:t>
      </w:r>
      <w:r w:rsidR="00BA0246">
        <w:rPr>
          <w:b/>
        </w:rPr>
        <w:t>я</w:t>
      </w:r>
      <w:r w:rsidR="00BA0246">
        <w:rPr>
          <w:b/>
          <w:spacing w:val="2"/>
        </w:rPr>
        <w:t xml:space="preserve"> </w:t>
      </w:r>
      <w:r w:rsidR="00BA0246">
        <w:rPr>
          <w:b/>
          <w:spacing w:val="-1"/>
        </w:rPr>
        <w:t>съю</w:t>
      </w:r>
      <w:r w:rsidR="00BA0246">
        <w:rPr>
          <w:b/>
        </w:rPr>
        <w:t>з:</w:t>
      </w:r>
    </w:p>
    <w:p w:rsidR="00FA5AE6" w:rsidRPr="00EC51C7" w:rsidRDefault="00EC51C7">
      <w:pPr>
        <w:spacing w:line="360" w:lineRule="auto"/>
        <w:jc w:val="both"/>
      </w:pPr>
      <w:r>
        <w:t xml:space="preserve">       </w:t>
      </w:r>
      <w:r w:rsidR="00BA0246">
        <w:t>Про</w:t>
      </w:r>
      <w:r w:rsidR="00BA0246">
        <w:rPr>
          <w:spacing w:val="-1"/>
        </w:rPr>
        <w:t>е</w:t>
      </w:r>
      <w:r w:rsidR="00BA0246">
        <w:rPr>
          <w:spacing w:val="1"/>
        </w:rPr>
        <w:t>к</w:t>
      </w:r>
      <w:r w:rsidR="00BA0246">
        <w:t>тът</w:t>
      </w:r>
      <w:r w:rsidR="00BA0246">
        <w:rPr>
          <w:spacing w:val="17"/>
        </w:rPr>
        <w:t xml:space="preserve"> </w:t>
      </w:r>
      <w:r w:rsidR="00BA0246">
        <w:rPr>
          <w:spacing w:val="1"/>
        </w:rPr>
        <w:t>з</w:t>
      </w:r>
      <w:r w:rsidR="00BA0246">
        <w:t>а</w:t>
      </w:r>
      <w:r w:rsidR="00BA0246">
        <w:rPr>
          <w:spacing w:val="13"/>
        </w:rPr>
        <w:t xml:space="preserve"> </w:t>
      </w:r>
      <w:r w:rsidR="00BA0246">
        <w:rPr>
          <w:spacing w:val="1"/>
        </w:rPr>
        <w:t>из</w:t>
      </w:r>
      <w:r w:rsidR="00BA0246">
        <w:t>м</w:t>
      </w:r>
      <w:r w:rsidR="00BA0246">
        <w:rPr>
          <w:spacing w:val="-1"/>
        </w:rPr>
        <w:t>е</w:t>
      </w:r>
      <w:r w:rsidR="00BA0246">
        <w:rPr>
          <w:spacing w:val="1"/>
        </w:rPr>
        <w:t>н</w:t>
      </w:r>
      <w:r w:rsidR="00BA0246">
        <w:rPr>
          <w:spacing w:val="-1"/>
        </w:rPr>
        <w:t>ен</w:t>
      </w:r>
      <w:r w:rsidR="00BA0246">
        <w:rPr>
          <w:spacing w:val="1"/>
        </w:rPr>
        <w:t>и</w:t>
      </w:r>
      <w:r w:rsidR="00BA0246">
        <w:t>е</w:t>
      </w:r>
      <w:r w:rsidR="00BA0246">
        <w:rPr>
          <w:spacing w:val="16"/>
        </w:rPr>
        <w:t xml:space="preserve"> </w:t>
      </w:r>
      <w:r w:rsidR="00BA0246">
        <w:t>и</w:t>
      </w:r>
      <w:r w:rsidR="00BA0246">
        <w:rPr>
          <w:spacing w:val="18"/>
        </w:rPr>
        <w:t xml:space="preserve"> </w:t>
      </w:r>
      <w:r w:rsidR="00BA0246">
        <w:t>до</w:t>
      </w:r>
      <w:r w:rsidR="00BA0246">
        <w:rPr>
          <w:spacing w:val="-1"/>
        </w:rPr>
        <w:t>п</w:t>
      </w:r>
      <w:r w:rsidR="00BA0246">
        <w:t>ъл</w:t>
      </w:r>
      <w:r w:rsidR="00BA0246">
        <w:rPr>
          <w:spacing w:val="1"/>
        </w:rPr>
        <w:t>н</w:t>
      </w:r>
      <w:r w:rsidR="00BA0246">
        <w:rPr>
          <w:spacing w:val="-1"/>
        </w:rPr>
        <w:t>ен</w:t>
      </w:r>
      <w:r w:rsidR="00BA0246">
        <w:rPr>
          <w:spacing w:val="1"/>
        </w:rPr>
        <w:t>и</w:t>
      </w:r>
      <w:r w:rsidR="00BA0246">
        <w:t>е</w:t>
      </w:r>
      <w:r w:rsidR="00BA0246">
        <w:rPr>
          <w:spacing w:val="16"/>
        </w:rPr>
        <w:t xml:space="preserve"> </w:t>
      </w:r>
      <w:r w:rsidR="00BA0246">
        <w:rPr>
          <w:spacing w:val="1"/>
        </w:rPr>
        <w:t>н</w:t>
      </w:r>
      <w:r w:rsidR="00BA0246">
        <w:t>а</w:t>
      </w:r>
      <w:r w:rsidR="00BA0246">
        <w:rPr>
          <w:spacing w:val="21"/>
        </w:rPr>
        <w:t xml:space="preserve"> </w:t>
      </w:r>
      <w:r w:rsidR="00BA0246">
        <w:t>Н</w:t>
      </w:r>
      <w:r w:rsidR="00BA0246">
        <w:rPr>
          <w:spacing w:val="-1"/>
        </w:rPr>
        <w:t>а</w:t>
      </w:r>
      <w:r w:rsidR="00BA0246">
        <w:t>р</w:t>
      </w:r>
      <w:r w:rsidR="00BA0246">
        <w:rPr>
          <w:spacing w:val="-1"/>
        </w:rPr>
        <w:t>е</w:t>
      </w:r>
      <w:r w:rsidR="00BA0246">
        <w:t>дб</w:t>
      </w:r>
      <w:r w:rsidR="00BA0246">
        <w:rPr>
          <w:spacing w:val="-1"/>
        </w:rPr>
        <w:t>а</w:t>
      </w:r>
      <w:r w:rsidR="00BA0246">
        <w:t>та</w:t>
      </w:r>
      <w:r w:rsidR="00BA0246">
        <w:rPr>
          <w:spacing w:val="17"/>
        </w:rPr>
        <w:t xml:space="preserve"> </w:t>
      </w:r>
      <w:r w:rsidR="00BA0246">
        <w:t>е</w:t>
      </w:r>
      <w:r w:rsidR="00BA0246">
        <w:rPr>
          <w:spacing w:val="16"/>
        </w:rPr>
        <w:t xml:space="preserve"> </w:t>
      </w:r>
      <w:r w:rsidR="00BA0246">
        <w:t>р</w:t>
      </w:r>
      <w:r w:rsidR="00BA0246">
        <w:rPr>
          <w:spacing w:val="-1"/>
        </w:rPr>
        <w:t>а</w:t>
      </w:r>
      <w:r w:rsidR="00BA0246">
        <w:rPr>
          <w:spacing w:val="1"/>
        </w:rPr>
        <w:t>з</w:t>
      </w:r>
      <w:r w:rsidR="00BA0246">
        <w:t>р</w:t>
      </w:r>
      <w:r w:rsidR="00BA0246">
        <w:rPr>
          <w:spacing w:val="-1"/>
        </w:rPr>
        <w:t>а</w:t>
      </w:r>
      <w:r w:rsidR="00BA0246">
        <w:t>бот</w:t>
      </w:r>
      <w:r w:rsidR="00BA0246">
        <w:rPr>
          <w:spacing w:val="-1"/>
        </w:rPr>
        <w:t>е</w:t>
      </w:r>
      <w:r w:rsidR="00BA0246">
        <w:t>н</w:t>
      </w:r>
      <w:r w:rsidR="00BA0246">
        <w:rPr>
          <w:spacing w:val="18"/>
        </w:rPr>
        <w:t xml:space="preserve"> </w:t>
      </w:r>
      <w:r w:rsidR="00BA0246">
        <w:t>в</w:t>
      </w:r>
      <w:r w:rsidR="00BA0246">
        <w:rPr>
          <w:spacing w:val="16"/>
        </w:rPr>
        <w:t xml:space="preserve"> </w:t>
      </w:r>
      <w:r w:rsidR="00BA0246">
        <w:rPr>
          <w:spacing w:val="-1"/>
        </w:rPr>
        <w:t>с</w:t>
      </w:r>
      <w:r w:rsidR="00BA0246">
        <w:t>ъотв</w:t>
      </w:r>
      <w:r w:rsidR="00BA0246">
        <w:rPr>
          <w:spacing w:val="-1"/>
        </w:rPr>
        <w:t>е</w:t>
      </w:r>
      <w:r w:rsidR="00BA0246">
        <w:t>т</w:t>
      </w:r>
      <w:r w:rsidR="00BA0246">
        <w:rPr>
          <w:spacing w:val="-1"/>
        </w:rPr>
        <w:t>с</w:t>
      </w:r>
      <w:r w:rsidR="00BA0246">
        <w:t>тв</w:t>
      </w:r>
      <w:r w:rsidR="00BA0246">
        <w:rPr>
          <w:spacing w:val="1"/>
        </w:rPr>
        <w:t>и</w:t>
      </w:r>
      <w:r w:rsidR="00BA0246">
        <w:t>е</w:t>
      </w:r>
      <w:r w:rsidR="00BA0246">
        <w:rPr>
          <w:spacing w:val="16"/>
        </w:rPr>
        <w:t xml:space="preserve"> </w:t>
      </w:r>
      <w:r w:rsidR="00BA0246">
        <w:t>с</w:t>
      </w:r>
      <w:r w:rsidR="004342A2">
        <w:t xml:space="preserve"> </w:t>
      </w:r>
      <w:r w:rsidR="00BA0246">
        <w:rPr>
          <w:spacing w:val="1"/>
        </w:rPr>
        <w:t>п</w:t>
      </w:r>
      <w:r w:rsidR="00BA0246">
        <w:t>р</w:t>
      </w:r>
      <w:r w:rsidR="00BA0246">
        <w:rPr>
          <w:spacing w:val="-1"/>
        </w:rPr>
        <w:t>а</w:t>
      </w:r>
      <w:r w:rsidR="00BA0246">
        <w:t xml:space="preserve">вото </w:t>
      </w:r>
      <w:r w:rsidR="00BA0246">
        <w:rPr>
          <w:spacing w:val="1"/>
        </w:rPr>
        <w:t>н</w:t>
      </w:r>
      <w:r w:rsidR="00BA0246">
        <w:t>а</w:t>
      </w:r>
      <w:r w:rsidR="00BA0246">
        <w:rPr>
          <w:spacing w:val="-1"/>
        </w:rPr>
        <w:t xml:space="preserve"> </w:t>
      </w:r>
      <w:r w:rsidR="00BA0246">
        <w:t>Евро</w:t>
      </w:r>
      <w:r w:rsidR="00BA0246">
        <w:rPr>
          <w:spacing w:val="1"/>
        </w:rPr>
        <w:t>п</w:t>
      </w:r>
      <w:r w:rsidR="00BA0246">
        <w:rPr>
          <w:spacing w:val="-1"/>
        </w:rPr>
        <w:t>е</w:t>
      </w:r>
      <w:r w:rsidR="00BA0246">
        <w:rPr>
          <w:spacing w:val="1"/>
        </w:rPr>
        <w:t>й</w:t>
      </w:r>
      <w:r w:rsidR="00BA0246">
        <w:rPr>
          <w:spacing w:val="-1"/>
        </w:rPr>
        <w:t>с</w:t>
      </w:r>
      <w:r w:rsidR="00BA0246">
        <w:rPr>
          <w:spacing w:val="1"/>
        </w:rPr>
        <w:t>к</w:t>
      </w:r>
      <w:r w:rsidR="00BA0246">
        <w:rPr>
          <w:spacing w:val="-1"/>
        </w:rPr>
        <w:t>и</w:t>
      </w:r>
      <w:r w:rsidR="00BA0246">
        <w:t xml:space="preserve">я </w:t>
      </w:r>
      <w:r w:rsidR="00BA0246">
        <w:rPr>
          <w:spacing w:val="-1"/>
        </w:rPr>
        <w:t>с</w:t>
      </w:r>
      <w:r w:rsidR="00BA0246">
        <w:t>ъю</w:t>
      </w:r>
      <w:r w:rsidR="00BA0246">
        <w:rPr>
          <w:spacing w:val="3"/>
        </w:rPr>
        <w:t>з и по-специално Европейска харта за местно самоуправление, Европейска харта за регионално развитие, както и директиви на Европейската общност свързани с тази материя.</w:t>
      </w:r>
    </w:p>
    <w:p w:rsidR="00FA5AE6" w:rsidRDefault="00FA5AE6">
      <w:pPr>
        <w:spacing w:line="360" w:lineRule="auto"/>
        <w:rPr>
          <w:spacing w:val="3"/>
        </w:rPr>
      </w:pPr>
    </w:p>
    <w:p w:rsidR="00FA5AE6" w:rsidRDefault="00BA0246">
      <w:pPr>
        <w:spacing w:before="69" w:line="360" w:lineRule="auto"/>
        <w:ind w:right="70"/>
        <w:jc w:val="both"/>
      </w:pPr>
      <w:r>
        <w:t xml:space="preserve">     Пр</w:t>
      </w:r>
      <w:r>
        <w:rPr>
          <w:spacing w:val="-1"/>
        </w:rPr>
        <w:t>е</w:t>
      </w:r>
      <w:r>
        <w:t>длож</w:t>
      </w:r>
      <w:r>
        <w:rPr>
          <w:spacing w:val="-1"/>
        </w:rPr>
        <w:t>е</w:t>
      </w:r>
      <w:r>
        <w:rPr>
          <w:spacing w:val="1"/>
        </w:rPr>
        <w:t>ни</w:t>
      </w:r>
      <w:r>
        <w:t>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rPr>
          <w:spacing w:val="1"/>
        </w:rPr>
        <w:t>н</w:t>
      </w:r>
      <w:r>
        <w:t>о</w:t>
      </w:r>
      <w:r>
        <w:rPr>
          <w:spacing w:val="-3"/>
        </w:rPr>
        <w:t>в</w:t>
      </w:r>
      <w:r>
        <w:rPr>
          <w:spacing w:val="1"/>
        </w:rPr>
        <w:t>и</w:t>
      </w:r>
      <w:r>
        <w:t>ща</w:t>
      </w:r>
      <w:r>
        <w:rPr>
          <w:spacing w:val="1"/>
        </w:rPr>
        <w:t xml:space="preserve"> п</w:t>
      </w:r>
      <w:r>
        <w:t xml:space="preserve">о </w:t>
      </w:r>
      <w:r>
        <w:rPr>
          <w:spacing w:val="1"/>
        </w:rPr>
        <w:t>п</w:t>
      </w:r>
      <w:r>
        <w:t>ро</w:t>
      </w:r>
      <w:r>
        <w:rPr>
          <w:spacing w:val="-1"/>
        </w:rPr>
        <w:t>е</w:t>
      </w:r>
      <w:r>
        <w:rPr>
          <w:spacing w:val="1"/>
        </w:rPr>
        <w:t>к</w:t>
      </w:r>
      <w:r>
        <w:t>та</w:t>
      </w:r>
      <w:r>
        <w:rPr>
          <w:spacing w:val="1"/>
        </w:rPr>
        <w:t xml:space="preserve"> </w:t>
      </w:r>
      <w:r>
        <w:t>мог</w:t>
      </w:r>
      <w:r>
        <w:rPr>
          <w:spacing w:val="-1"/>
        </w:rPr>
        <w:t>а</w:t>
      </w:r>
      <w:r>
        <w:t>т</w:t>
      </w:r>
      <w:r>
        <w:rPr>
          <w:spacing w:val="2"/>
        </w:rPr>
        <w:t xml:space="preserve"> </w:t>
      </w:r>
      <w:r>
        <w:rPr>
          <w:spacing w:val="-2"/>
        </w:rPr>
        <w:t>д</w:t>
      </w:r>
      <w:r>
        <w:t>а</w:t>
      </w:r>
      <w:r>
        <w:rPr>
          <w:spacing w:val="1"/>
        </w:rPr>
        <w:t xml:space="preserve"> </w:t>
      </w:r>
      <w:r>
        <w:t>бъд</w:t>
      </w:r>
      <w:r>
        <w:rPr>
          <w:spacing w:val="-1"/>
        </w:rPr>
        <w:t>а</w:t>
      </w:r>
      <w:r>
        <w:t>т</w:t>
      </w:r>
      <w:r>
        <w:rPr>
          <w:spacing w:val="2"/>
        </w:rPr>
        <w:t xml:space="preserve"> </w:t>
      </w:r>
      <w:r>
        <w:rPr>
          <w:spacing w:val="1"/>
        </w:rPr>
        <w:t>н</w:t>
      </w:r>
      <w:r>
        <w:rPr>
          <w:spacing w:val="-1"/>
        </w:rPr>
        <w:t>а</w:t>
      </w:r>
      <w:r>
        <w:rPr>
          <w:spacing w:val="1"/>
        </w:rPr>
        <w:t>п</w:t>
      </w:r>
      <w:r>
        <w:t>р</w:t>
      </w:r>
      <w:r>
        <w:rPr>
          <w:spacing w:val="-1"/>
        </w:rPr>
        <w:t>а</w:t>
      </w:r>
      <w:r>
        <w:t>в</w:t>
      </w:r>
      <w:r>
        <w:rPr>
          <w:spacing w:val="-1"/>
        </w:rPr>
        <w:t>е</w:t>
      </w:r>
      <w:r>
        <w:rPr>
          <w:spacing w:val="1"/>
        </w:rPr>
        <w:t>н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30</w:t>
      </w:r>
      <w:r>
        <w:rPr>
          <w:spacing w:val="-3"/>
        </w:rPr>
        <w:t>-</w:t>
      </w:r>
      <w:r>
        <w:t>д</w:t>
      </w:r>
      <w:r>
        <w:rPr>
          <w:spacing w:val="1"/>
        </w:rPr>
        <w:t>н</w:t>
      </w:r>
      <w:r>
        <w:rPr>
          <w:spacing w:val="-1"/>
        </w:rPr>
        <w:t>е</w:t>
      </w:r>
      <w:r>
        <w:t>в</w:t>
      </w:r>
      <w:r>
        <w:rPr>
          <w:spacing w:val="-1"/>
        </w:rPr>
        <w:t>е</w:t>
      </w:r>
      <w:r>
        <w:t>н</w:t>
      </w:r>
      <w:r>
        <w:rPr>
          <w:spacing w:val="3"/>
        </w:rPr>
        <w:t xml:space="preserve"> </w:t>
      </w:r>
      <w:r>
        <w:rPr>
          <w:spacing w:val="-1"/>
        </w:rPr>
        <w:t>с</w:t>
      </w:r>
      <w:r>
        <w:t>рок от</w:t>
      </w:r>
      <w:r>
        <w:rPr>
          <w:spacing w:val="15"/>
        </w:rPr>
        <w:t xml:space="preserve"> </w:t>
      </w:r>
      <w:r>
        <w:rPr>
          <w:spacing w:val="3"/>
        </w:rPr>
        <w:t>п</w:t>
      </w:r>
      <w:r>
        <w:rPr>
          <w:spacing w:val="-7"/>
        </w:rPr>
        <w:t>у</w:t>
      </w:r>
      <w:r>
        <w:t>бл</w:t>
      </w:r>
      <w:r>
        <w:rPr>
          <w:spacing w:val="1"/>
        </w:rPr>
        <w:t>и</w:t>
      </w:r>
      <w:r>
        <w:rPr>
          <w:spacing w:val="3"/>
        </w:rPr>
        <w:t>к</w:t>
      </w:r>
      <w:r>
        <w:rPr>
          <w:spacing w:val="-5"/>
        </w:rPr>
        <w:t>у</w:t>
      </w:r>
      <w:r>
        <w:rPr>
          <w:spacing w:val="2"/>
        </w:rPr>
        <w:t>в</w:t>
      </w:r>
      <w:r>
        <w:rPr>
          <w:spacing w:val="-1"/>
        </w:rPr>
        <w:t>а</w:t>
      </w:r>
      <w:r>
        <w:rPr>
          <w:spacing w:val="1"/>
        </w:rPr>
        <w:t>н</w:t>
      </w:r>
      <w:r>
        <w:t>е</w:t>
      </w:r>
      <w:r>
        <w:rPr>
          <w:spacing w:val="13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13"/>
        </w:rPr>
        <w:t xml:space="preserve"> </w:t>
      </w:r>
      <w:r>
        <w:rPr>
          <w:spacing w:val="1"/>
        </w:rPr>
        <w:t>на</w:t>
      </w:r>
      <w:r>
        <w:rPr>
          <w:spacing w:val="-1"/>
        </w:rPr>
        <w:t>с</w:t>
      </w:r>
      <w:r>
        <w:t>тоящото</w:t>
      </w:r>
      <w:r>
        <w:rPr>
          <w:spacing w:val="18"/>
        </w:rPr>
        <w:t xml:space="preserve"> </w:t>
      </w:r>
      <w:r>
        <w:rPr>
          <w:spacing w:val="-1"/>
        </w:rPr>
        <w:t>с</w:t>
      </w:r>
      <w:r>
        <w:t>ъобщ</w:t>
      </w:r>
      <w:r>
        <w:rPr>
          <w:spacing w:val="-1"/>
        </w:rPr>
        <w:t>е</w:t>
      </w:r>
      <w:r>
        <w:rPr>
          <w:spacing w:val="1"/>
        </w:rPr>
        <w:t>ни</w:t>
      </w:r>
      <w:r>
        <w:t>е</w:t>
      </w:r>
      <w:r>
        <w:rPr>
          <w:spacing w:val="13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15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-</w:t>
      </w:r>
      <w:proofErr w:type="spellStart"/>
      <w:r>
        <w:t>m</w:t>
      </w:r>
      <w:r>
        <w:rPr>
          <w:spacing w:val="-1"/>
        </w:rPr>
        <w:t>a</w:t>
      </w:r>
      <w:r>
        <w:t>il</w:t>
      </w:r>
      <w:proofErr w:type="spellEnd"/>
      <w:r>
        <w:t xml:space="preserve">: </w:t>
      </w:r>
      <w:proofErr w:type="spellStart"/>
      <w:r>
        <w:rPr>
          <w:color w:val="0000FF"/>
          <w:u w:val="single" w:color="0000FF"/>
        </w:rPr>
        <w:t>ob</w:t>
      </w:r>
      <w:proofErr w:type="spellEnd"/>
      <w:r>
        <w:rPr>
          <w:color w:val="0000FF"/>
          <w:u w:val="single" w:color="0000FF"/>
          <w:lang w:val="en-US"/>
        </w:rPr>
        <w:t>a</w:t>
      </w:r>
      <w:r>
        <w:rPr>
          <w:color w:val="0000FF"/>
          <w:u w:val="single" w:color="0000FF"/>
        </w:rPr>
        <w:t>@</w:t>
      </w:r>
      <w:proofErr w:type="spellStart"/>
      <w:r>
        <w:rPr>
          <w:color w:val="0000FF"/>
          <w:spacing w:val="-1"/>
          <w:u w:val="single" w:color="0000FF"/>
          <w:lang w:val="en-US"/>
        </w:rPr>
        <w:t>rudozem</w:t>
      </w:r>
      <w:proofErr w:type="spellEnd"/>
      <w:r>
        <w:rPr>
          <w:color w:val="0000FF"/>
          <w:u w:val="single" w:color="0000FF"/>
        </w:rPr>
        <w:t>.</w:t>
      </w:r>
      <w:proofErr w:type="spellStart"/>
      <w:r>
        <w:rPr>
          <w:color w:val="0000FF"/>
          <w:spacing w:val="2"/>
          <w:u w:val="single" w:color="0000FF"/>
          <w:lang w:val="en-US"/>
        </w:rPr>
        <w:t>bg</w:t>
      </w:r>
      <w:proofErr w:type="spellEnd"/>
      <w:r>
        <w:rPr>
          <w:color w:val="0000FF"/>
          <w:spacing w:val="12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л</w:t>
      </w:r>
      <w:r>
        <w:rPr>
          <w:color w:val="000000"/>
        </w:rPr>
        <w:t>и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ловод</w:t>
      </w:r>
      <w:r>
        <w:rPr>
          <w:color w:val="000000"/>
          <w:spacing w:val="-1"/>
        </w:rPr>
        <w:t>с</w:t>
      </w:r>
      <w:r>
        <w:rPr>
          <w:color w:val="000000"/>
        </w:rPr>
        <w:t>твото в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а</w:t>
      </w:r>
      <w:r>
        <w:rPr>
          <w:color w:val="000000"/>
        </w:rPr>
        <w:t>дм</w:t>
      </w:r>
      <w:r>
        <w:rPr>
          <w:color w:val="000000"/>
          <w:spacing w:val="1"/>
        </w:rPr>
        <w:t>ини</w:t>
      </w:r>
      <w:r>
        <w:rPr>
          <w:color w:val="000000"/>
          <w:spacing w:val="-1"/>
        </w:rPr>
        <w:t>с</w:t>
      </w:r>
      <w:r>
        <w:rPr>
          <w:color w:val="000000"/>
        </w:rPr>
        <w:t>тр</w:t>
      </w:r>
      <w:r>
        <w:rPr>
          <w:color w:val="000000"/>
          <w:spacing w:val="-1"/>
        </w:rPr>
        <w:t>а</w:t>
      </w:r>
      <w:r>
        <w:rPr>
          <w:color w:val="000000"/>
        </w:rPr>
        <w:t>т</w:t>
      </w:r>
      <w:r>
        <w:rPr>
          <w:color w:val="000000"/>
          <w:spacing w:val="1"/>
        </w:rPr>
        <w:t>и</w:t>
      </w:r>
      <w:r>
        <w:rPr>
          <w:color w:val="000000"/>
        </w:rPr>
        <w:t>в</w:t>
      </w:r>
      <w:r>
        <w:rPr>
          <w:color w:val="000000"/>
          <w:spacing w:val="1"/>
        </w:rPr>
        <w:t>н</w:t>
      </w:r>
      <w:r>
        <w:rPr>
          <w:color w:val="000000"/>
          <w:spacing w:val="-1"/>
        </w:rPr>
        <w:t>а</w:t>
      </w:r>
      <w:r>
        <w:rPr>
          <w:color w:val="000000"/>
        </w:rPr>
        <w:t>та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с</w:t>
      </w:r>
      <w:r>
        <w:rPr>
          <w:color w:val="000000"/>
        </w:rPr>
        <w:t>гр</w:t>
      </w:r>
      <w:r>
        <w:rPr>
          <w:color w:val="000000"/>
          <w:spacing w:val="-1"/>
        </w:rPr>
        <w:t>а</w:t>
      </w:r>
      <w:r>
        <w:rPr>
          <w:color w:val="000000"/>
        </w:rPr>
        <w:t>да</w:t>
      </w:r>
      <w:r>
        <w:rPr>
          <w:color w:val="000000"/>
          <w:spacing w:val="1"/>
        </w:rPr>
        <w:t xml:space="preserve"> н</w:t>
      </w:r>
      <w:r>
        <w:rPr>
          <w:color w:val="000000"/>
        </w:rPr>
        <w:t>а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Общ</w:t>
      </w:r>
      <w:r>
        <w:rPr>
          <w:color w:val="000000"/>
          <w:spacing w:val="1"/>
        </w:rPr>
        <w:t>ин</w:t>
      </w:r>
      <w:r>
        <w:rPr>
          <w:color w:val="000000"/>
          <w:spacing w:val="-1"/>
        </w:rPr>
        <w:t>с</w:t>
      </w:r>
      <w:r>
        <w:rPr>
          <w:color w:val="000000"/>
          <w:spacing w:val="1"/>
        </w:rPr>
        <w:t>к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а</w:t>
      </w:r>
      <w:r>
        <w:rPr>
          <w:color w:val="000000"/>
        </w:rPr>
        <w:t>дм</w:t>
      </w:r>
      <w:r>
        <w:rPr>
          <w:color w:val="000000"/>
          <w:spacing w:val="1"/>
        </w:rPr>
        <w:t>ини</w:t>
      </w:r>
      <w:r>
        <w:rPr>
          <w:color w:val="000000"/>
          <w:spacing w:val="-1"/>
        </w:rPr>
        <w:t>с</w:t>
      </w:r>
      <w:r>
        <w:rPr>
          <w:color w:val="000000"/>
        </w:rPr>
        <w:t>тр</w:t>
      </w:r>
      <w:r>
        <w:rPr>
          <w:color w:val="000000"/>
          <w:spacing w:val="-1"/>
        </w:rPr>
        <w:t>а</w:t>
      </w:r>
      <w:r>
        <w:rPr>
          <w:color w:val="000000"/>
          <w:spacing w:val="1"/>
        </w:rPr>
        <w:t>ци</w:t>
      </w:r>
      <w:r>
        <w:rPr>
          <w:color w:val="000000"/>
        </w:rPr>
        <w:t xml:space="preserve">я - </w:t>
      </w:r>
      <w:r>
        <w:rPr>
          <w:color w:val="000000"/>
          <w:spacing w:val="3"/>
        </w:rPr>
        <w:t>Р</w:t>
      </w:r>
      <w:r>
        <w:rPr>
          <w:color w:val="000000"/>
          <w:spacing w:val="-7"/>
        </w:rPr>
        <w:t>у</w:t>
      </w:r>
      <w:r>
        <w:rPr>
          <w:color w:val="000000"/>
        </w:rPr>
        <w:t>до</w:t>
      </w:r>
      <w:r>
        <w:rPr>
          <w:color w:val="000000"/>
          <w:spacing w:val="1"/>
        </w:rPr>
        <w:t>з</w:t>
      </w:r>
      <w:r>
        <w:rPr>
          <w:color w:val="000000"/>
          <w:spacing w:val="-1"/>
        </w:rPr>
        <w:t>е</w:t>
      </w:r>
      <w:r>
        <w:rPr>
          <w:color w:val="000000"/>
        </w:rPr>
        <w:t>м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а</w:t>
      </w:r>
      <w:r>
        <w:rPr>
          <w:color w:val="000000"/>
        </w:rPr>
        <w:t>др</w:t>
      </w:r>
      <w:r>
        <w:rPr>
          <w:color w:val="000000"/>
          <w:spacing w:val="-1"/>
        </w:rPr>
        <w:t>е</w:t>
      </w:r>
      <w:r>
        <w:rPr>
          <w:color w:val="000000"/>
        </w:rPr>
        <w:t>с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</w:rPr>
        <w:t>гр.</w:t>
      </w:r>
      <w:r>
        <w:rPr>
          <w:color w:val="000000"/>
          <w:spacing w:val="6"/>
        </w:rPr>
        <w:t>Р</w:t>
      </w:r>
      <w:r>
        <w:rPr>
          <w:color w:val="000000"/>
          <w:spacing w:val="-5"/>
        </w:rPr>
        <w:t>у</w:t>
      </w:r>
      <w:r>
        <w:rPr>
          <w:color w:val="000000"/>
        </w:rPr>
        <w:t>до</w:t>
      </w:r>
      <w:r>
        <w:rPr>
          <w:color w:val="000000"/>
          <w:spacing w:val="1"/>
        </w:rPr>
        <w:t>з</w:t>
      </w:r>
      <w:r>
        <w:rPr>
          <w:color w:val="000000"/>
          <w:spacing w:val="-1"/>
        </w:rPr>
        <w:t>е</w:t>
      </w:r>
      <w:r>
        <w:rPr>
          <w:color w:val="000000"/>
        </w:rPr>
        <w:t>м</w:t>
      </w:r>
      <w:proofErr w:type="spellEnd"/>
      <w:r>
        <w:rPr>
          <w:color w:val="000000"/>
        </w:rPr>
        <w:t xml:space="preserve">, </w:t>
      </w:r>
      <w:r>
        <w:rPr>
          <w:color w:val="000000"/>
          <w:spacing w:val="3"/>
        </w:rPr>
        <w:t>б</w:t>
      </w:r>
      <w:r>
        <w:rPr>
          <w:color w:val="000000"/>
          <w:spacing w:val="-5"/>
        </w:rPr>
        <w:t>у</w:t>
      </w:r>
      <w:r>
        <w:rPr>
          <w:color w:val="000000"/>
        </w:rPr>
        <w:t>л.</w:t>
      </w:r>
      <w:r>
        <w:rPr>
          <w:color w:val="000000"/>
          <w:spacing w:val="2"/>
        </w:rPr>
        <w:t xml:space="preserve">” </w:t>
      </w:r>
      <w:r>
        <w:rPr>
          <w:color w:val="000000"/>
          <w:spacing w:val="-1"/>
        </w:rPr>
        <w:t>Б</w:t>
      </w:r>
      <w:r>
        <w:rPr>
          <w:color w:val="000000"/>
        </w:rPr>
        <w:t>ълг</w:t>
      </w:r>
      <w:r>
        <w:rPr>
          <w:color w:val="000000"/>
          <w:spacing w:val="-1"/>
        </w:rPr>
        <w:t>а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я </w:t>
      </w:r>
      <w:r>
        <w:rPr>
          <w:color w:val="000000"/>
          <w:spacing w:val="-1"/>
        </w:rPr>
        <w:t xml:space="preserve">” № </w:t>
      </w:r>
      <w:r>
        <w:rPr>
          <w:color w:val="000000"/>
        </w:rPr>
        <w:t>15.</w:t>
      </w:r>
    </w:p>
    <w:p w:rsidR="00FA5AE6" w:rsidRDefault="00FA5AE6">
      <w:pPr>
        <w:spacing w:before="16" w:line="360" w:lineRule="auto"/>
        <w:rPr>
          <w:sz w:val="26"/>
          <w:szCs w:val="26"/>
        </w:rPr>
      </w:pPr>
    </w:p>
    <w:p w:rsidR="00BB54D6" w:rsidRDefault="00F13B8D" w:rsidP="00F13B8D">
      <w:pPr>
        <w:tabs>
          <w:tab w:val="left" w:pos="284"/>
        </w:tabs>
        <w:spacing w:line="360" w:lineRule="auto"/>
        <w:ind w:right="180" w:firstLine="116"/>
        <w:jc w:val="both"/>
      </w:pPr>
      <w:r>
        <w:t xml:space="preserve">    </w:t>
      </w:r>
    </w:p>
    <w:p w:rsidR="00366B69" w:rsidRDefault="00BB54D6" w:rsidP="00F13B8D">
      <w:pPr>
        <w:tabs>
          <w:tab w:val="left" w:pos="284"/>
        </w:tabs>
        <w:spacing w:line="360" w:lineRule="auto"/>
        <w:ind w:right="180" w:firstLine="116"/>
        <w:jc w:val="both"/>
      </w:pPr>
      <w:r>
        <w:lastRenderedPageBreak/>
        <w:t xml:space="preserve">   </w:t>
      </w:r>
    </w:p>
    <w:p w:rsidR="00FA5AE6" w:rsidRDefault="00366B69" w:rsidP="00F13B8D">
      <w:pPr>
        <w:tabs>
          <w:tab w:val="left" w:pos="284"/>
        </w:tabs>
        <w:spacing w:line="360" w:lineRule="auto"/>
        <w:ind w:right="180" w:firstLine="116"/>
        <w:jc w:val="both"/>
      </w:pPr>
      <w:r>
        <w:t xml:space="preserve">  </w:t>
      </w:r>
      <w:r w:rsidR="00BA0246">
        <w:t>Н</w:t>
      </w:r>
      <w:r w:rsidR="00BA0246">
        <w:rPr>
          <w:spacing w:val="-1"/>
        </w:rPr>
        <w:t>ас</w:t>
      </w:r>
      <w:r w:rsidR="00BA0246">
        <w:t>тоящ</w:t>
      </w:r>
      <w:r w:rsidR="00BA0246">
        <w:rPr>
          <w:spacing w:val="1"/>
        </w:rPr>
        <w:t>и</w:t>
      </w:r>
      <w:r w:rsidR="00BA0246">
        <w:t xml:space="preserve">те </w:t>
      </w:r>
      <w:r w:rsidR="00BA0246">
        <w:rPr>
          <w:spacing w:val="29"/>
        </w:rPr>
        <w:t xml:space="preserve"> </w:t>
      </w:r>
      <w:r w:rsidR="00BA0246">
        <w:t>мот</w:t>
      </w:r>
      <w:r w:rsidR="00BA0246">
        <w:rPr>
          <w:spacing w:val="1"/>
        </w:rPr>
        <w:t>и</w:t>
      </w:r>
      <w:r w:rsidR="00BA0246">
        <w:t xml:space="preserve">ви </w:t>
      </w:r>
      <w:r w:rsidR="00BA0246">
        <w:rPr>
          <w:spacing w:val="30"/>
        </w:rPr>
        <w:t xml:space="preserve"> </w:t>
      </w:r>
      <w:r w:rsidR="00BA0246">
        <w:rPr>
          <w:spacing w:val="-1"/>
        </w:rPr>
        <w:t>с</w:t>
      </w:r>
      <w:r w:rsidR="00BA0246">
        <w:t xml:space="preserve">а </w:t>
      </w:r>
      <w:r w:rsidR="00BA0246">
        <w:rPr>
          <w:spacing w:val="28"/>
        </w:rPr>
        <w:t xml:space="preserve"> </w:t>
      </w:r>
      <w:r w:rsidR="00BA0246">
        <w:rPr>
          <w:spacing w:val="3"/>
        </w:rPr>
        <w:t>п</w:t>
      </w:r>
      <w:r w:rsidR="00BA0246">
        <w:rPr>
          <w:spacing w:val="-5"/>
        </w:rPr>
        <w:t>у</w:t>
      </w:r>
      <w:r w:rsidR="00BA0246">
        <w:t>бл</w:t>
      </w:r>
      <w:r w:rsidR="00BA0246">
        <w:rPr>
          <w:spacing w:val="1"/>
        </w:rPr>
        <w:t>и</w:t>
      </w:r>
      <w:r w:rsidR="00BA0246">
        <w:rPr>
          <w:spacing w:val="3"/>
        </w:rPr>
        <w:t>к</w:t>
      </w:r>
      <w:r w:rsidR="00BA0246">
        <w:rPr>
          <w:spacing w:val="-5"/>
        </w:rPr>
        <w:t>у</w:t>
      </w:r>
      <w:r w:rsidR="00BA0246">
        <w:rPr>
          <w:spacing w:val="2"/>
        </w:rPr>
        <w:t>в</w:t>
      </w:r>
      <w:r w:rsidR="00BA0246">
        <w:rPr>
          <w:spacing w:val="-1"/>
        </w:rPr>
        <w:t>а</w:t>
      </w:r>
      <w:r w:rsidR="00BA0246">
        <w:rPr>
          <w:spacing w:val="1"/>
        </w:rPr>
        <w:t>н</w:t>
      </w:r>
      <w:r w:rsidR="00BA0246">
        <w:t xml:space="preserve">и </w:t>
      </w:r>
      <w:r w:rsidR="00BA0246">
        <w:rPr>
          <w:spacing w:val="33"/>
        </w:rPr>
        <w:t xml:space="preserve"> </w:t>
      </w:r>
      <w:r w:rsidR="00BA0246">
        <w:rPr>
          <w:spacing w:val="1"/>
        </w:rPr>
        <w:t>п</w:t>
      </w:r>
      <w:r w:rsidR="00BA0246">
        <w:t xml:space="preserve">о </w:t>
      </w:r>
      <w:r w:rsidR="00BA0246">
        <w:rPr>
          <w:spacing w:val="29"/>
        </w:rPr>
        <w:t xml:space="preserve"> </w:t>
      </w:r>
      <w:r w:rsidR="00BA0246">
        <w:rPr>
          <w:spacing w:val="-1"/>
        </w:rPr>
        <w:t>е</w:t>
      </w:r>
      <w:r w:rsidR="00BA0246">
        <w:t>л</w:t>
      </w:r>
      <w:r w:rsidR="00BA0246">
        <w:rPr>
          <w:spacing w:val="-1"/>
        </w:rPr>
        <w:t>е</w:t>
      </w:r>
      <w:r w:rsidR="00BA0246">
        <w:rPr>
          <w:spacing w:val="1"/>
        </w:rPr>
        <w:t>к</w:t>
      </w:r>
      <w:r w:rsidR="00BA0246">
        <w:t>тро</w:t>
      </w:r>
      <w:r w:rsidR="00BA0246">
        <w:rPr>
          <w:spacing w:val="1"/>
        </w:rPr>
        <w:t>н</w:t>
      </w:r>
      <w:r w:rsidR="00BA0246">
        <w:rPr>
          <w:spacing w:val="-1"/>
        </w:rPr>
        <w:t>е</w:t>
      </w:r>
      <w:r w:rsidR="00BA0246">
        <w:t xml:space="preserve">н </w:t>
      </w:r>
      <w:r w:rsidR="00BA0246">
        <w:rPr>
          <w:spacing w:val="30"/>
        </w:rPr>
        <w:t xml:space="preserve"> </w:t>
      </w:r>
      <w:r w:rsidR="00BA0246">
        <w:rPr>
          <w:spacing w:val="-1"/>
        </w:rPr>
        <w:t>п</w:t>
      </w:r>
      <w:r w:rsidR="00BA0246">
        <w:t xml:space="preserve">ът </w:t>
      </w:r>
      <w:r w:rsidR="00BA0246">
        <w:rPr>
          <w:spacing w:val="29"/>
        </w:rPr>
        <w:t xml:space="preserve"> </w:t>
      </w:r>
      <w:r w:rsidR="00BA0246">
        <w:rPr>
          <w:spacing w:val="1"/>
        </w:rPr>
        <w:t>н</w:t>
      </w:r>
      <w:r w:rsidR="00BA0246">
        <w:t xml:space="preserve">а </w:t>
      </w:r>
      <w:r w:rsidR="00511279" w:rsidRPr="00511279">
        <w:t>1</w:t>
      </w:r>
      <w:r w:rsidR="00B268A2" w:rsidRPr="00511279">
        <w:t>0</w:t>
      </w:r>
      <w:r w:rsidR="00BA0246" w:rsidRPr="00511279">
        <w:t>.</w:t>
      </w:r>
      <w:r w:rsidR="00AA6A20" w:rsidRPr="00511279">
        <w:t>0</w:t>
      </w:r>
      <w:r w:rsidR="00B268A2" w:rsidRPr="00511279">
        <w:t>4</w:t>
      </w:r>
      <w:r w:rsidR="00C33B59" w:rsidRPr="00511279">
        <w:t>.</w:t>
      </w:r>
      <w:r w:rsidR="00BA0246" w:rsidRPr="00511279">
        <w:t>202</w:t>
      </w:r>
      <w:r w:rsidR="008D3013" w:rsidRPr="00511279">
        <w:t>5</w:t>
      </w:r>
      <w:r w:rsidR="00BA0246" w:rsidRPr="00511279">
        <w:t xml:space="preserve"> г.</w:t>
      </w:r>
      <w:r w:rsidR="00BA0246">
        <w:t xml:space="preserve"> </w:t>
      </w:r>
      <w:r w:rsidR="00BA0246">
        <w:rPr>
          <w:spacing w:val="29"/>
        </w:rPr>
        <w:t xml:space="preserve"> </w:t>
      </w:r>
      <w:r w:rsidR="00BA0246">
        <w:rPr>
          <w:spacing w:val="1"/>
        </w:rPr>
        <w:t>н</w:t>
      </w:r>
      <w:r w:rsidR="00BA0246">
        <w:t xml:space="preserve">а </w:t>
      </w:r>
      <w:r w:rsidR="00BA0246">
        <w:rPr>
          <w:spacing w:val="-1"/>
        </w:rPr>
        <w:t>с</w:t>
      </w:r>
      <w:r w:rsidR="00BA0246">
        <w:t>л</w:t>
      </w:r>
      <w:r w:rsidR="00BA0246">
        <w:rPr>
          <w:spacing w:val="-1"/>
        </w:rPr>
        <w:t>е</w:t>
      </w:r>
      <w:r w:rsidR="00BA0246">
        <w:t>д</w:t>
      </w:r>
      <w:r w:rsidR="00BA0246">
        <w:rPr>
          <w:spacing w:val="1"/>
        </w:rPr>
        <w:t>ни</w:t>
      </w:r>
      <w:r w:rsidR="00BA0246">
        <w:t xml:space="preserve">я </w:t>
      </w:r>
      <w:r w:rsidR="00BA0246">
        <w:rPr>
          <w:spacing w:val="-1"/>
        </w:rPr>
        <w:t>и</w:t>
      </w:r>
      <w:r w:rsidR="00BA0246">
        <w:rPr>
          <w:spacing w:val="1"/>
        </w:rPr>
        <w:t>н</w:t>
      </w:r>
      <w:r w:rsidR="00BA0246">
        <w:t>т</w:t>
      </w:r>
      <w:r w:rsidR="00BA0246">
        <w:rPr>
          <w:spacing w:val="-1"/>
        </w:rPr>
        <w:t>е</w:t>
      </w:r>
      <w:r w:rsidR="00BA0246">
        <w:t>р</w:t>
      </w:r>
      <w:r w:rsidR="00BA0246">
        <w:rPr>
          <w:spacing w:val="1"/>
        </w:rPr>
        <w:t>н</w:t>
      </w:r>
      <w:r w:rsidR="00BA0246">
        <w:rPr>
          <w:spacing w:val="-1"/>
        </w:rPr>
        <w:t>е</w:t>
      </w:r>
      <w:r w:rsidR="00BA0246">
        <w:t xml:space="preserve">т </w:t>
      </w:r>
      <w:r w:rsidR="00BA0246">
        <w:rPr>
          <w:spacing w:val="-1"/>
        </w:rPr>
        <w:t>а</w:t>
      </w:r>
      <w:r w:rsidR="00BA0246">
        <w:t>др</w:t>
      </w:r>
      <w:r w:rsidR="00BA0246">
        <w:rPr>
          <w:spacing w:val="-1"/>
        </w:rPr>
        <w:t>е</w:t>
      </w:r>
      <w:r w:rsidR="00BA0246">
        <w:t>с</w:t>
      </w:r>
      <w:r w:rsidR="00BA0246">
        <w:rPr>
          <w:spacing w:val="-1"/>
        </w:rPr>
        <w:t xml:space="preserve"> </w:t>
      </w:r>
      <w:r w:rsidR="00BA0246">
        <w:rPr>
          <w:spacing w:val="1"/>
        </w:rPr>
        <w:t>н</w:t>
      </w:r>
      <w:r w:rsidR="00BA0246">
        <w:t>а</w:t>
      </w:r>
      <w:r w:rsidR="00BA0246">
        <w:rPr>
          <w:spacing w:val="-1"/>
        </w:rPr>
        <w:t xml:space="preserve"> </w:t>
      </w:r>
      <w:r w:rsidR="00BA0246">
        <w:t>О</w:t>
      </w:r>
      <w:r w:rsidR="00BA0246">
        <w:rPr>
          <w:spacing w:val="3"/>
        </w:rPr>
        <w:t>б</w:t>
      </w:r>
      <w:r w:rsidR="00BA0246">
        <w:t>щ</w:t>
      </w:r>
      <w:r w:rsidR="00BA0246">
        <w:rPr>
          <w:spacing w:val="1"/>
        </w:rPr>
        <w:t>ин</w:t>
      </w:r>
      <w:r w:rsidR="00BA0246">
        <w:t>а</w:t>
      </w:r>
      <w:r w:rsidR="00BA0246">
        <w:rPr>
          <w:spacing w:val="-1"/>
        </w:rPr>
        <w:t xml:space="preserve"> </w:t>
      </w:r>
      <w:r w:rsidR="00BA0246">
        <w:rPr>
          <w:spacing w:val="3"/>
        </w:rPr>
        <w:t>Р</w:t>
      </w:r>
      <w:r w:rsidR="00BA0246">
        <w:rPr>
          <w:spacing w:val="-7"/>
        </w:rPr>
        <w:t>у</w:t>
      </w:r>
      <w:r w:rsidR="00BA0246">
        <w:t>до</w:t>
      </w:r>
      <w:r w:rsidR="00BA0246">
        <w:rPr>
          <w:spacing w:val="1"/>
        </w:rPr>
        <w:t>з</w:t>
      </w:r>
      <w:r w:rsidR="00BA0246">
        <w:rPr>
          <w:spacing w:val="-1"/>
        </w:rPr>
        <w:t>е</w:t>
      </w:r>
      <w:r w:rsidR="00BA0246">
        <w:t xml:space="preserve">м: </w:t>
      </w:r>
      <w:r w:rsidR="00BA0246">
        <w:rPr>
          <w:color w:val="0000FF"/>
          <w:u w:val="single" w:color="0000FF"/>
        </w:rPr>
        <w:t>www.</w:t>
      </w:r>
      <w:r w:rsidR="00BA0246">
        <w:rPr>
          <w:color w:val="0000FF"/>
          <w:spacing w:val="-1"/>
          <w:u w:val="single" w:color="0000FF"/>
        </w:rPr>
        <w:t>r</w:t>
      </w:r>
      <w:r w:rsidR="00BA0246">
        <w:rPr>
          <w:color w:val="0000FF"/>
          <w:u w:val="single" w:color="0000FF"/>
        </w:rPr>
        <w:t>udo</w:t>
      </w:r>
      <w:r w:rsidR="00BA0246">
        <w:rPr>
          <w:color w:val="0000FF"/>
          <w:spacing w:val="1"/>
          <w:u w:val="single" w:color="0000FF"/>
        </w:rPr>
        <w:t>z</w:t>
      </w:r>
      <w:r w:rsidR="00BA0246">
        <w:rPr>
          <w:color w:val="0000FF"/>
          <w:spacing w:val="-1"/>
          <w:u w:val="single" w:color="0000FF"/>
        </w:rPr>
        <w:t>e</w:t>
      </w:r>
      <w:r w:rsidR="00BA0246">
        <w:rPr>
          <w:color w:val="0000FF"/>
          <w:u w:val="single" w:color="0000FF"/>
        </w:rPr>
        <w:t>m.</w:t>
      </w:r>
      <w:r w:rsidR="00BA0246">
        <w:rPr>
          <w:color w:val="0000FF"/>
          <w:spacing w:val="-1"/>
          <w:u w:val="single" w:color="0000FF"/>
        </w:rPr>
        <w:t>bg</w:t>
      </w:r>
    </w:p>
    <w:p w:rsidR="00BB54D6" w:rsidRDefault="00BB54D6" w:rsidP="00BB54D6">
      <w:pPr>
        <w:spacing w:line="360" w:lineRule="auto"/>
      </w:pPr>
      <w:bookmarkStart w:id="0" w:name="_GoBack"/>
      <w:bookmarkEnd w:id="0"/>
    </w:p>
    <w:p w:rsidR="00FA5AE6" w:rsidRPr="00BB54D6" w:rsidRDefault="00BB54D6" w:rsidP="00BB54D6">
      <w:pPr>
        <w:spacing w:line="360" w:lineRule="auto"/>
        <w:rPr>
          <w:b/>
          <w:i/>
        </w:rPr>
      </w:pPr>
      <w:r>
        <w:t xml:space="preserve">     </w:t>
      </w:r>
      <w:r w:rsidR="00BA0246" w:rsidRPr="00BB54D6">
        <w:rPr>
          <w:b/>
          <w:i/>
        </w:rPr>
        <w:t>Пр</w:t>
      </w:r>
      <w:r w:rsidR="00BA0246" w:rsidRPr="00BB54D6">
        <w:rPr>
          <w:b/>
          <w:i/>
          <w:spacing w:val="1"/>
        </w:rPr>
        <w:t>и</w:t>
      </w:r>
      <w:r w:rsidR="00BA0246" w:rsidRPr="00BB54D6">
        <w:rPr>
          <w:b/>
          <w:i/>
        </w:rPr>
        <w:t>лож</w:t>
      </w:r>
      <w:r w:rsidR="00BA0246" w:rsidRPr="00BB54D6">
        <w:rPr>
          <w:b/>
          <w:i/>
          <w:spacing w:val="-1"/>
        </w:rPr>
        <w:t>е</w:t>
      </w:r>
      <w:r w:rsidR="00BA0246" w:rsidRPr="00BB54D6">
        <w:rPr>
          <w:b/>
          <w:i/>
          <w:spacing w:val="1"/>
        </w:rPr>
        <w:t>ни</w:t>
      </w:r>
      <w:r w:rsidR="00514DA3" w:rsidRPr="00BB54D6">
        <w:rPr>
          <w:b/>
          <w:i/>
        </w:rPr>
        <w:t>е</w:t>
      </w:r>
      <w:r w:rsidR="00BA0246" w:rsidRPr="00BB54D6">
        <w:rPr>
          <w:b/>
          <w:i/>
        </w:rPr>
        <w:t>:</w:t>
      </w:r>
    </w:p>
    <w:p w:rsidR="00FA5AE6" w:rsidRDefault="00BB54D6" w:rsidP="00BB54D6">
      <w:pPr>
        <w:spacing w:line="360" w:lineRule="auto"/>
        <w:ind w:left="116" w:right="69"/>
        <w:jc w:val="both"/>
        <w:rPr>
          <w:spacing w:val="2"/>
        </w:rPr>
      </w:pPr>
      <w:r>
        <w:t xml:space="preserve">   </w:t>
      </w:r>
      <w:r w:rsidR="00BA0246">
        <w:t>Про</w:t>
      </w:r>
      <w:r w:rsidR="00BA0246">
        <w:rPr>
          <w:spacing w:val="-1"/>
        </w:rPr>
        <w:t>е</w:t>
      </w:r>
      <w:r w:rsidR="00BA0246">
        <w:rPr>
          <w:spacing w:val="1"/>
        </w:rPr>
        <w:t>к</w:t>
      </w:r>
      <w:r w:rsidR="00BA0246">
        <w:t>т</w:t>
      </w:r>
      <w:r w:rsidR="00BA0246">
        <w:rPr>
          <w:spacing w:val="1"/>
        </w:rPr>
        <w:t xml:space="preserve"> з</w:t>
      </w:r>
      <w:r w:rsidR="00BA0246">
        <w:t xml:space="preserve">а </w:t>
      </w:r>
      <w:r w:rsidR="00BA0246">
        <w:rPr>
          <w:spacing w:val="1"/>
        </w:rPr>
        <w:t>из</w:t>
      </w:r>
      <w:r w:rsidR="00BA0246">
        <w:t>м</w:t>
      </w:r>
      <w:r w:rsidR="00BA0246">
        <w:rPr>
          <w:spacing w:val="-1"/>
        </w:rPr>
        <w:t>е</w:t>
      </w:r>
      <w:r w:rsidR="00BA0246">
        <w:rPr>
          <w:spacing w:val="1"/>
        </w:rPr>
        <w:t>н</w:t>
      </w:r>
      <w:r w:rsidR="00BA0246">
        <w:rPr>
          <w:spacing w:val="-1"/>
        </w:rPr>
        <w:t>ен</w:t>
      </w:r>
      <w:r w:rsidR="00BA0246">
        <w:rPr>
          <w:spacing w:val="1"/>
        </w:rPr>
        <w:t>и</w:t>
      </w:r>
      <w:r w:rsidR="00BA0246">
        <w:t>е и</w:t>
      </w:r>
      <w:r w:rsidR="00BA0246">
        <w:rPr>
          <w:spacing w:val="1"/>
        </w:rPr>
        <w:t xml:space="preserve"> </w:t>
      </w:r>
      <w:r w:rsidR="00BA0246">
        <w:t>до</w:t>
      </w:r>
      <w:r w:rsidR="00BA0246">
        <w:rPr>
          <w:spacing w:val="-1"/>
        </w:rPr>
        <w:t>п</w:t>
      </w:r>
      <w:r w:rsidR="00BA0246">
        <w:t>ъл</w:t>
      </w:r>
      <w:r w:rsidR="00BA0246">
        <w:rPr>
          <w:spacing w:val="1"/>
        </w:rPr>
        <w:t>н</w:t>
      </w:r>
      <w:r w:rsidR="00BA0246">
        <w:rPr>
          <w:spacing w:val="-1"/>
        </w:rPr>
        <w:t>ен</w:t>
      </w:r>
      <w:r w:rsidR="00BA0246">
        <w:rPr>
          <w:spacing w:val="1"/>
        </w:rPr>
        <w:t>и</w:t>
      </w:r>
      <w:r w:rsidR="00BA0246">
        <w:t xml:space="preserve">е </w:t>
      </w:r>
      <w:r w:rsidR="00BA0246">
        <w:rPr>
          <w:spacing w:val="1"/>
        </w:rPr>
        <w:t>н</w:t>
      </w:r>
      <w:r w:rsidR="00BA0246">
        <w:t>а Н</w:t>
      </w:r>
      <w:r w:rsidR="00BA0246">
        <w:rPr>
          <w:spacing w:val="-1"/>
        </w:rPr>
        <w:t>а</w:t>
      </w:r>
      <w:r w:rsidR="00BA0246">
        <w:t>р</w:t>
      </w:r>
      <w:r w:rsidR="00BA0246">
        <w:rPr>
          <w:spacing w:val="-1"/>
        </w:rPr>
        <w:t>е</w:t>
      </w:r>
      <w:r w:rsidR="00BA0246">
        <w:t>дб</w:t>
      </w:r>
      <w:r w:rsidR="00BA0246">
        <w:rPr>
          <w:spacing w:val="-1"/>
        </w:rPr>
        <w:t>а</w:t>
      </w:r>
      <w:r w:rsidR="00BA0246">
        <w:rPr>
          <w:spacing w:val="2"/>
        </w:rPr>
        <w:t xml:space="preserve"> </w:t>
      </w:r>
      <w:r w:rsidR="00BA0246">
        <w:rPr>
          <w:spacing w:val="1"/>
        </w:rPr>
        <w:t>з</w:t>
      </w:r>
      <w:r w:rsidR="00BA0246">
        <w:t>а</w:t>
      </w:r>
      <w:r w:rsidR="00BA0246">
        <w:rPr>
          <w:spacing w:val="2"/>
        </w:rPr>
        <w:t xml:space="preserve"> </w:t>
      </w:r>
      <w:r w:rsidR="00BA0246">
        <w:t>определяне и администриране на местните такси и цени на услуги на територията на община Рудозем</w:t>
      </w:r>
      <w:r w:rsidR="00BA0246">
        <w:rPr>
          <w:spacing w:val="2"/>
        </w:rPr>
        <w:t>.</w:t>
      </w:r>
    </w:p>
    <w:p w:rsidR="00FA5AE6" w:rsidRDefault="00BA0246">
      <w:pPr>
        <w:spacing w:line="360" w:lineRule="auto"/>
        <w:ind w:left="116" w:right="72" w:firstLine="708"/>
        <w:jc w:val="both"/>
        <w:rPr>
          <w:spacing w:val="2"/>
        </w:rPr>
      </w:pPr>
      <w:r>
        <w:rPr>
          <w:spacing w:val="2"/>
        </w:rPr>
        <w:t xml:space="preserve">                   </w:t>
      </w:r>
    </w:p>
    <w:p w:rsidR="00FA5AE6" w:rsidRDefault="00BA0246">
      <w:pPr>
        <w:spacing w:line="360" w:lineRule="auto"/>
        <w:rPr>
          <w:b/>
        </w:rPr>
      </w:pPr>
      <w:r>
        <w:rPr>
          <w:b/>
        </w:rPr>
        <w:t>С ув</w:t>
      </w:r>
      <w:r>
        <w:rPr>
          <w:b/>
          <w:spacing w:val="2"/>
        </w:rPr>
        <w:t>а</w:t>
      </w:r>
      <w:r>
        <w:rPr>
          <w:b/>
          <w:spacing w:val="-4"/>
        </w:rPr>
        <w:t>ж</w:t>
      </w:r>
      <w:r>
        <w:rPr>
          <w:b/>
          <w:spacing w:val="-1"/>
        </w:rPr>
        <w:t>е</w:t>
      </w:r>
      <w:r>
        <w:rPr>
          <w:b/>
          <w:spacing w:val="1"/>
        </w:rPr>
        <w:t>ни</w:t>
      </w:r>
      <w:r>
        <w:rPr>
          <w:b/>
          <w:spacing w:val="-1"/>
        </w:rPr>
        <w:t>е</w:t>
      </w:r>
      <w:r>
        <w:rPr>
          <w:b/>
        </w:rPr>
        <w:t>,</w:t>
      </w:r>
    </w:p>
    <w:p w:rsidR="00FA5AE6" w:rsidRDefault="00BA0246">
      <w:pPr>
        <w:spacing w:line="360" w:lineRule="auto"/>
      </w:pPr>
      <w:r>
        <w:rPr>
          <w:b/>
          <w:spacing w:val="1"/>
        </w:rPr>
        <w:t>К</w:t>
      </w:r>
      <w:r>
        <w:rPr>
          <w:b/>
        </w:rPr>
        <w:t>М</w:t>
      </w:r>
      <w:r>
        <w:rPr>
          <w:b/>
          <w:spacing w:val="-1"/>
        </w:rPr>
        <w:t>Е</w:t>
      </w:r>
      <w:r>
        <w:rPr>
          <w:b/>
        </w:rPr>
        <w:t>Т</w:t>
      </w:r>
      <w:r>
        <w:rPr>
          <w:b/>
          <w:spacing w:val="2"/>
        </w:rPr>
        <w:t xml:space="preserve"> </w:t>
      </w:r>
      <w:r>
        <w:rPr>
          <w:b/>
          <w:spacing w:val="1"/>
        </w:rPr>
        <w:t>Н</w:t>
      </w:r>
      <w:r>
        <w:rPr>
          <w:b/>
        </w:rPr>
        <w:t>А ОБ</w:t>
      </w:r>
      <w:r>
        <w:rPr>
          <w:b/>
          <w:spacing w:val="-6"/>
        </w:rPr>
        <w:t>Щ</w:t>
      </w:r>
      <w:r>
        <w:rPr>
          <w:b/>
          <w:spacing w:val="1"/>
        </w:rPr>
        <w:t>ИН</w:t>
      </w:r>
      <w:r>
        <w:rPr>
          <w:b/>
        </w:rPr>
        <w:t>А</w:t>
      </w:r>
      <w:r>
        <w:rPr>
          <w:b/>
          <w:spacing w:val="2"/>
        </w:rPr>
        <w:t xml:space="preserve"> </w:t>
      </w:r>
      <w:r>
        <w:rPr>
          <w:b/>
          <w:spacing w:val="-2"/>
        </w:rPr>
        <w:t>Р</w:t>
      </w:r>
      <w:r>
        <w:rPr>
          <w:b/>
        </w:rPr>
        <w:t>У</w:t>
      </w:r>
      <w:r>
        <w:rPr>
          <w:b/>
          <w:spacing w:val="1"/>
        </w:rPr>
        <w:t>Д</w:t>
      </w:r>
      <w:r>
        <w:rPr>
          <w:b/>
        </w:rPr>
        <w:t>ОЗ</w:t>
      </w:r>
      <w:r>
        <w:rPr>
          <w:b/>
          <w:spacing w:val="-1"/>
        </w:rPr>
        <w:t>Е</w:t>
      </w:r>
      <w:r>
        <w:rPr>
          <w:b/>
          <w:spacing w:val="1"/>
        </w:rPr>
        <w:t xml:space="preserve">М: </w:t>
      </w:r>
      <w:r>
        <w:rPr>
          <w:b/>
        </w:rPr>
        <w:t>/П/</w:t>
      </w:r>
    </w:p>
    <w:p w:rsidR="00FA5AE6" w:rsidRPr="00C33B59" w:rsidRDefault="00BA0246">
      <w:pPr>
        <w:spacing w:line="360" w:lineRule="auto"/>
        <w:ind w:right="3853"/>
        <w:rPr>
          <w:b/>
          <w:lang w:val="en-US"/>
        </w:rPr>
      </w:pPr>
      <w:r>
        <w:rPr>
          <w:b/>
          <w:spacing w:val="-2"/>
        </w:rPr>
        <w:t>/</w:t>
      </w:r>
      <w:r w:rsidR="008D5AC8">
        <w:rPr>
          <w:b/>
          <w:spacing w:val="-2"/>
        </w:rPr>
        <w:t>ИНЖ. НЕДКО КУЛЕВСКИ</w:t>
      </w:r>
      <w:r>
        <w:rPr>
          <w:b/>
        </w:rPr>
        <w:t xml:space="preserve">/ </w:t>
      </w:r>
    </w:p>
    <w:sectPr w:rsidR="00FA5AE6" w:rsidRPr="00C33B59" w:rsidSect="00FA5AE6">
      <w:footerReference w:type="default" r:id="rId8"/>
      <w:headerReference w:type="first" r:id="rId9"/>
      <w:footerReference w:type="first" r:id="rId10"/>
      <w:pgSz w:w="11906" w:h="16838"/>
      <w:pgMar w:top="454" w:right="991" w:bottom="5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C17" w:rsidRDefault="00454C17" w:rsidP="00FA5AE6">
      <w:r>
        <w:separator/>
      </w:r>
    </w:p>
  </w:endnote>
  <w:endnote w:type="continuationSeparator" w:id="0">
    <w:p w:rsidR="00454C17" w:rsidRDefault="00454C17" w:rsidP="00FA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AE6" w:rsidRDefault="00FA5AE6">
    <w:pPr>
      <w:pStyle w:val="13"/>
    </w:pPr>
  </w:p>
  <w:p w:rsidR="00FA5AE6" w:rsidRDefault="00FA5AE6">
    <w:pPr>
      <w:pStyle w:val="1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AE6" w:rsidRDefault="00FA5AE6">
    <w:pPr>
      <w:pStyle w:val="13"/>
    </w:pPr>
  </w:p>
  <w:p w:rsidR="00FA5AE6" w:rsidRDefault="00FA5AE6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C17" w:rsidRDefault="00454C17" w:rsidP="00FA5AE6">
      <w:r>
        <w:separator/>
      </w:r>
    </w:p>
  </w:footnote>
  <w:footnote w:type="continuationSeparator" w:id="0">
    <w:p w:rsidR="00454C17" w:rsidRDefault="00454C17" w:rsidP="00FA5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AE6" w:rsidRDefault="00BA024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1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FA5AE6" w:rsidRDefault="00BA024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FA5AE6" w:rsidRDefault="00BA0246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18835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5AE6" w:rsidRDefault="00BA024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FA5AE6" w:rsidRDefault="00BA0246">
    <w:pPr>
      <w:jc w:val="center"/>
    </w:pPr>
    <w:r>
      <w:rPr>
        <w:rStyle w:val="a3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a3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a3"/>
        <w:rFonts w:ascii="Bookman Old Style" w:hAnsi="Bookman Old Style"/>
        <w:i/>
        <w:sz w:val="20"/>
        <w:szCs w:val="20"/>
      </w:rPr>
      <w:t xml:space="preserve">,  </w:t>
    </w:r>
    <w:hyperlink r:id="rId4">
      <w:r>
        <w:rPr>
          <w:rStyle w:val="a3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FA5AE6" w:rsidRDefault="00FA5AE6">
    <w:pPr>
      <w:pStyle w:val="12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12E7"/>
    <w:multiLevelType w:val="multilevel"/>
    <w:tmpl w:val="A15CC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AE6"/>
    <w:rsid w:val="001556CB"/>
    <w:rsid w:val="00172D46"/>
    <w:rsid w:val="001F2CC4"/>
    <w:rsid w:val="0026222A"/>
    <w:rsid w:val="002B4EB7"/>
    <w:rsid w:val="00315133"/>
    <w:rsid w:val="003241C0"/>
    <w:rsid w:val="00340DA6"/>
    <w:rsid w:val="00366B69"/>
    <w:rsid w:val="004342A2"/>
    <w:rsid w:val="00454C17"/>
    <w:rsid w:val="004B5CBF"/>
    <w:rsid w:val="004C48D4"/>
    <w:rsid w:val="005006AE"/>
    <w:rsid w:val="00511279"/>
    <w:rsid w:val="00514DA3"/>
    <w:rsid w:val="005F7DC1"/>
    <w:rsid w:val="005F7FC0"/>
    <w:rsid w:val="0063342E"/>
    <w:rsid w:val="00634D59"/>
    <w:rsid w:val="00706879"/>
    <w:rsid w:val="00744DF7"/>
    <w:rsid w:val="00757C81"/>
    <w:rsid w:val="008662E2"/>
    <w:rsid w:val="008D3013"/>
    <w:rsid w:val="008D5AC8"/>
    <w:rsid w:val="0090298D"/>
    <w:rsid w:val="009B7C18"/>
    <w:rsid w:val="00A01120"/>
    <w:rsid w:val="00AA6A20"/>
    <w:rsid w:val="00AB4FE4"/>
    <w:rsid w:val="00AB7AB3"/>
    <w:rsid w:val="00B268A2"/>
    <w:rsid w:val="00BA0246"/>
    <w:rsid w:val="00BB54D6"/>
    <w:rsid w:val="00C33B59"/>
    <w:rsid w:val="00CB78B7"/>
    <w:rsid w:val="00CF0277"/>
    <w:rsid w:val="00DC2DA3"/>
    <w:rsid w:val="00E515D6"/>
    <w:rsid w:val="00EC51C7"/>
    <w:rsid w:val="00EF1995"/>
    <w:rsid w:val="00F13B8D"/>
    <w:rsid w:val="00F459B4"/>
    <w:rsid w:val="00F46347"/>
    <w:rsid w:val="00FA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7982"/>
  <w15:docId w15:val="{FFDED434-C916-429B-9272-B862EFD7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лавие 11"/>
    <w:basedOn w:val="a"/>
    <w:next w:val="a"/>
    <w:uiPriority w:val="9"/>
    <w:qFormat/>
    <w:rsid w:val="00453C66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  <w:lang w:val="en-US" w:eastAsia="en-US"/>
    </w:rPr>
  </w:style>
  <w:style w:type="paragraph" w:customStyle="1" w:styleId="21">
    <w:name w:val="Заглавие 21"/>
    <w:basedOn w:val="a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paragraph" w:customStyle="1" w:styleId="31">
    <w:name w:val="Заглавие 31"/>
    <w:basedOn w:val="a"/>
    <w:next w:val="a"/>
    <w:uiPriority w:val="9"/>
    <w:semiHidden/>
    <w:unhideWhenUsed/>
    <w:qFormat/>
    <w:rsid w:val="00453C66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customStyle="1" w:styleId="41">
    <w:name w:val="Заглавие 41"/>
    <w:basedOn w:val="a"/>
    <w:next w:val="a"/>
    <w:uiPriority w:val="9"/>
    <w:semiHidden/>
    <w:unhideWhenUsed/>
    <w:qFormat/>
    <w:rsid w:val="00453C66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customStyle="1" w:styleId="51">
    <w:name w:val="Заглавие 51"/>
    <w:basedOn w:val="a"/>
    <w:next w:val="a"/>
    <w:uiPriority w:val="9"/>
    <w:semiHidden/>
    <w:unhideWhenUsed/>
    <w:qFormat/>
    <w:rsid w:val="00453C66"/>
    <w:pPr>
      <w:tabs>
        <w:tab w:val="left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customStyle="1" w:styleId="61">
    <w:name w:val="Заглавие 61"/>
    <w:basedOn w:val="a"/>
    <w:next w:val="a"/>
    <w:qFormat/>
    <w:rsid w:val="00453C66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customStyle="1" w:styleId="71">
    <w:name w:val="Заглавие 71"/>
    <w:basedOn w:val="a"/>
    <w:next w:val="a"/>
    <w:uiPriority w:val="9"/>
    <w:semiHidden/>
    <w:unhideWhenUsed/>
    <w:qFormat/>
    <w:rsid w:val="00453C66"/>
    <w:pPr>
      <w:tabs>
        <w:tab w:val="left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customStyle="1" w:styleId="81">
    <w:name w:val="Заглавие 81"/>
    <w:basedOn w:val="a"/>
    <w:next w:val="a"/>
    <w:uiPriority w:val="9"/>
    <w:semiHidden/>
    <w:unhideWhenUsed/>
    <w:qFormat/>
    <w:rsid w:val="00453C66"/>
    <w:pPr>
      <w:tabs>
        <w:tab w:val="left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customStyle="1" w:styleId="91">
    <w:name w:val="Заглавие 91"/>
    <w:basedOn w:val="a"/>
    <w:next w:val="a"/>
    <w:uiPriority w:val="9"/>
    <w:semiHidden/>
    <w:unhideWhenUsed/>
    <w:qFormat/>
    <w:rsid w:val="00453C66"/>
    <w:pPr>
      <w:tabs>
        <w:tab w:val="left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2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a3">
    <w:name w:val="Hyperlink"/>
    <w:basedOn w:val="a0"/>
    <w:uiPriority w:val="99"/>
    <w:unhideWhenUsed/>
    <w:rsid w:val="00F5776F"/>
    <w:rPr>
      <w:color w:val="0000FF" w:themeColor="hyperlink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4">
    <w:name w:val="Strong"/>
    <w:basedOn w:val="a0"/>
    <w:uiPriority w:val="22"/>
    <w:qFormat/>
    <w:rsid w:val="00E32BB3"/>
    <w:rPr>
      <w:b/>
      <w:bCs/>
    </w:rPr>
  </w:style>
  <w:style w:type="character" w:customStyle="1" w:styleId="a5">
    <w:name w:val="Изнесен текст Знак"/>
    <w:basedOn w:val="a0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7">
    <w:name w:val="Долен колонтитул Знак"/>
    <w:basedOn w:val="a0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Заглавие Знак"/>
    <w:basedOn w:val="a0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character" w:customStyle="1" w:styleId="20">
    <w:name w:val="Основен текст (2)_"/>
    <w:basedOn w:val="a0"/>
    <w:link w:val="20"/>
    <w:qFormat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">
    <w:name w:val="Основен текст (4)_"/>
    <w:basedOn w:val="a0"/>
    <w:qFormat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7">
    <w:name w:val="Основен текст (7)_"/>
    <w:basedOn w:val="a0"/>
    <w:qFormat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character" w:styleId="a9">
    <w:name w:val="Emphasis"/>
    <w:basedOn w:val="a0"/>
    <w:uiPriority w:val="20"/>
    <w:qFormat/>
    <w:rsid w:val="00E41554"/>
    <w:rPr>
      <w:i/>
      <w:iCs/>
    </w:rPr>
  </w:style>
  <w:style w:type="character" w:customStyle="1" w:styleId="1">
    <w:name w:val="Заглавие 1 Знак"/>
    <w:basedOn w:val="a0"/>
    <w:link w:val="1"/>
    <w:uiPriority w:val="9"/>
    <w:qFormat/>
    <w:rsid w:val="00453C66"/>
    <w:rPr>
      <w:rFonts w:asciiTheme="majorHAnsi" w:eastAsiaTheme="majorEastAsia" w:hAnsiTheme="majorHAnsi" w:cstheme="majorBidi"/>
      <w:b/>
      <w:bCs/>
      <w:kern w:val="2"/>
      <w:sz w:val="32"/>
      <w:szCs w:val="32"/>
      <w:lang w:val="en-US"/>
    </w:rPr>
  </w:style>
  <w:style w:type="character" w:customStyle="1" w:styleId="3">
    <w:name w:val="Заглавие 3 Знак"/>
    <w:basedOn w:val="a0"/>
    <w:link w:val="3"/>
    <w:uiPriority w:val="9"/>
    <w:semiHidden/>
    <w:qFormat/>
    <w:rsid w:val="00453C6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лавие 4 Знак"/>
    <w:basedOn w:val="a0"/>
    <w:uiPriority w:val="9"/>
    <w:semiHidden/>
    <w:qFormat/>
    <w:rsid w:val="00453C66"/>
    <w:rPr>
      <w:rFonts w:eastAsiaTheme="minorEastAsia"/>
      <w:b/>
      <w:bCs/>
      <w:sz w:val="28"/>
      <w:szCs w:val="28"/>
      <w:lang w:val="en-US"/>
    </w:rPr>
  </w:style>
  <w:style w:type="character" w:customStyle="1" w:styleId="5">
    <w:name w:val="Заглавие 5 Знак"/>
    <w:basedOn w:val="a0"/>
    <w:link w:val="5"/>
    <w:uiPriority w:val="9"/>
    <w:semiHidden/>
    <w:qFormat/>
    <w:rsid w:val="00453C6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">
    <w:name w:val="Заглавие 6 Знак"/>
    <w:basedOn w:val="a0"/>
    <w:link w:val="6"/>
    <w:qFormat/>
    <w:rsid w:val="00453C66"/>
    <w:rPr>
      <w:rFonts w:ascii="Times New Roman" w:eastAsia="Times New Roman" w:hAnsi="Times New Roman" w:cs="Times New Roman"/>
      <w:b/>
      <w:bCs/>
      <w:sz w:val="22"/>
      <w:lang w:val="en-US"/>
    </w:rPr>
  </w:style>
  <w:style w:type="character" w:customStyle="1" w:styleId="70">
    <w:name w:val="Заглавие 7 Знак"/>
    <w:basedOn w:val="a0"/>
    <w:link w:val="72"/>
    <w:uiPriority w:val="9"/>
    <w:semiHidden/>
    <w:qFormat/>
    <w:rsid w:val="00453C66"/>
    <w:rPr>
      <w:rFonts w:eastAsiaTheme="minorEastAsia"/>
      <w:sz w:val="24"/>
      <w:szCs w:val="24"/>
      <w:lang w:val="en-US"/>
    </w:rPr>
  </w:style>
  <w:style w:type="character" w:customStyle="1" w:styleId="8">
    <w:name w:val="Заглавие 8 Знак"/>
    <w:basedOn w:val="a0"/>
    <w:link w:val="8"/>
    <w:uiPriority w:val="9"/>
    <w:semiHidden/>
    <w:qFormat/>
    <w:rsid w:val="00453C66"/>
    <w:rPr>
      <w:rFonts w:eastAsiaTheme="minorEastAsia"/>
      <w:i/>
      <w:iCs/>
      <w:sz w:val="24"/>
      <w:szCs w:val="24"/>
      <w:lang w:val="en-US"/>
    </w:rPr>
  </w:style>
  <w:style w:type="character" w:customStyle="1" w:styleId="9">
    <w:name w:val="Заглавие 9 Знак"/>
    <w:basedOn w:val="a0"/>
    <w:link w:val="9"/>
    <w:uiPriority w:val="9"/>
    <w:semiHidden/>
    <w:qFormat/>
    <w:rsid w:val="00453C66"/>
    <w:rPr>
      <w:rFonts w:asciiTheme="majorHAnsi" w:eastAsiaTheme="majorEastAsia" w:hAnsiTheme="majorHAnsi" w:cstheme="majorBidi"/>
      <w:sz w:val="22"/>
      <w:lang w:val="en-US"/>
    </w:rPr>
  </w:style>
  <w:style w:type="paragraph" w:customStyle="1" w:styleId="Heading">
    <w:name w:val="Heading"/>
    <w:basedOn w:val="a"/>
    <w:next w:val="aa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641F55"/>
    <w:pPr>
      <w:spacing w:after="140" w:line="276" w:lineRule="auto"/>
    </w:pPr>
  </w:style>
  <w:style w:type="paragraph" w:styleId="ab">
    <w:name w:val="List"/>
    <w:basedOn w:val="aa"/>
    <w:rsid w:val="00641F55"/>
    <w:rPr>
      <w:rFonts w:cs="Arial"/>
    </w:rPr>
  </w:style>
  <w:style w:type="paragraph" w:customStyle="1" w:styleId="10">
    <w:name w:val="Надпис1"/>
    <w:basedOn w:val="a"/>
    <w:qFormat/>
    <w:rsid w:val="00FA5AE6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c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styleId="ad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e">
    <w:name w:val="Balloon Text"/>
    <w:basedOn w:val="a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41677D"/>
    <w:pPr>
      <w:ind w:left="720"/>
      <w:contextualSpacing/>
    </w:pPr>
  </w:style>
  <w:style w:type="paragraph" w:customStyle="1" w:styleId="HeaderandFooter">
    <w:name w:val="Header and Footer"/>
    <w:basedOn w:val="a"/>
    <w:qFormat/>
    <w:rsid w:val="00FA5AE6"/>
  </w:style>
  <w:style w:type="paragraph" w:customStyle="1" w:styleId="12">
    <w:name w:val="Горен колонтитул1"/>
    <w:basedOn w:val="a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customStyle="1" w:styleId="13">
    <w:name w:val="Долен колонтитул1"/>
    <w:basedOn w:val="a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f0">
    <w:name w:val="Title"/>
    <w:basedOn w:val="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2">
    <w:name w:val="Заглавие #4"/>
    <w:basedOn w:val="a"/>
    <w:link w:val="43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2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paragraph" w:customStyle="1" w:styleId="43">
    <w:name w:val="Основен текст (4)"/>
    <w:basedOn w:val="a"/>
    <w:link w:val="42"/>
    <w:qFormat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paragraph" w:customStyle="1" w:styleId="72">
    <w:name w:val="Основен текст (7)"/>
    <w:basedOn w:val="a"/>
    <w:link w:val="70"/>
    <w:qFormat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paragraph" w:styleId="af1">
    <w:name w:val="No Spacing"/>
    <w:uiPriority w:val="1"/>
    <w:qFormat/>
    <w:rsid w:val="00D14A5F"/>
    <w:rPr>
      <w:sz w:val="22"/>
    </w:rPr>
  </w:style>
  <w:style w:type="table" w:styleId="af2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E4E66-3812-4AA0-8C6B-BF905708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NikSi</cp:lastModifiedBy>
  <cp:revision>16</cp:revision>
  <dcterms:created xsi:type="dcterms:W3CDTF">2025-04-08T06:37:00Z</dcterms:created>
  <dcterms:modified xsi:type="dcterms:W3CDTF">2025-04-10T14:22:00Z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