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7F6" w:rsidRPr="00DB628A" w:rsidRDefault="003B07F6" w:rsidP="004379C1">
      <w:pPr>
        <w:tabs>
          <w:tab w:val="left" w:pos="7215"/>
        </w:tabs>
        <w:spacing w:before="100" w:beforeAutospacing="1" w:after="100" w:afterAutospacing="1" w:line="240" w:lineRule="auto"/>
        <w:ind w:left="990"/>
        <w:outlineLvl w:val="2"/>
        <w:rPr>
          <w:rFonts w:ascii="Times New Roman" w:eastAsia="Times New Roman" w:hAnsi="Times New Roman" w:cs="Times New Roman"/>
          <w:b/>
          <w:bCs/>
          <w:sz w:val="28"/>
          <w:szCs w:val="28"/>
          <w:lang w:val="en-US" w:eastAsia="bg-BG"/>
        </w:rPr>
      </w:pPr>
      <w:bookmarkStart w:id="0" w:name="p38745376"/>
    </w:p>
    <w:p w:rsidR="006D1AD6" w:rsidRPr="00DB628A" w:rsidRDefault="00A550A1" w:rsidP="006D1AD6">
      <w:pPr>
        <w:jc w:val="center"/>
        <w:rPr>
          <w:rFonts w:ascii="Times New Roman" w:eastAsia="Calibri" w:hAnsi="Times New Roman" w:cs="Times New Roman"/>
          <w:b/>
          <w:sz w:val="28"/>
          <w:szCs w:val="28"/>
        </w:rPr>
      </w:pPr>
      <w:bookmarkStart w:id="1" w:name="p38745377"/>
      <w:bookmarkEnd w:id="0"/>
      <w:r w:rsidRPr="00DB628A">
        <w:rPr>
          <w:rFonts w:ascii="Times New Roman" w:eastAsia="Calibri" w:hAnsi="Times New Roman" w:cs="Times New Roman"/>
          <w:b/>
          <w:color w:val="000000"/>
          <w:sz w:val="28"/>
          <w:szCs w:val="28"/>
        </w:rPr>
        <w:t xml:space="preserve">Наредба за </w:t>
      </w:r>
      <w:r w:rsidR="006D1AD6" w:rsidRPr="00DB628A">
        <w:rPr>
          <w:rFonts w:ascii="Times New Roman" w:eastAsia="Calibri" w:hAnsi="Times New Roman" w:cs="Times New Roman"/>
          <w:b/>
          <w:sz w:val="28"/>
          <w:szCs w:val="28"/>
        </w:rPr>
        <w:t>реда и условията за установяване на жилищни нужди и за управление и разпореждане с общ</w:t>
      </w:r>
      <w:r w:rsidR="006D1AD6" w:rsidRPr="00DB628A">
        <w:rPr>
          <w:rFonts w:ascii="Times New Roman" w:hAnsi="Times New Roman" w:cs="Times New Roman"/>
          <w:b/>
          <w:sz w:val="28"/>
          <w:szCs w:val="28"/>
        </w:rPr>
        <w:t>ински жилища на територията на о</w:t>
      </w:r>
      <w:r w:rsidR="006D1AD6" w:rsidRPr="00DB628A">
        <w:rPr>
          <w:rFonts w:ascii="Times New Roman" w:eastAsia="Calibri" w:hAnsi="Times New Roman" w:cs="Times New Roman"/>
          <w:b/>
          <w:sz w:val="28"/>
          <w:szCs w:val="28"/>
        </w:rPr>
        <w:t xml:space="preserve">бщина </w:t>
      </w:r>
      <w:r w:rsidR="006D1AD6" w:rsidRPr="00DB628A">
        <w:rPr>
          <w:rFonts w:ascii="Times New Roman" w:hAnsi="Times New Roman" w:cs="Times New Roman"/>
          <w:b/>
          <w:sz w:val="28"/>
          <w:szCs w:val="28"/>
        </w:rPr>
        <w:t>Рудозем</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p>
    <w:p w:rsidR="003B07F6" w:rsidRPr="00722449" w:rsidRDefault="003B07F6" w:rsidP="00722449">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t>Глава първа</w:t>
      </w:r>
      <w:r w:rsidRPr="003B07F6">
        <w:rPr>
          <w:rFonts w:ascii="Times New Roman" w:eastAsia="Times New Roman" w:hAnsi="Times New Roman" w:cs="Times New Roman"/>
          <w:b/>
          <w:bCs/>
          <w:sz w:val="24"/>
          <w:szCs w:val="24"/>
          <w:lang w:eastAsia="bg-BG"/>
        </w:rPr>
        <w:br/>
        <w:t>ОБЩИ РАЗПОРЕДБИ</w:t>
      </w:r>
      <w:bookmarkStart w:id="2" w:name="p38745378"/>
      <w:bookmarkEnd w:id="1"/>
    </w:p>
    <w:p w:rsidR="003B07F6" w:rsidRPr="003B07F6" w:rsidRDefault="003B07F6" w:rsidP="00A550A1">
      <w:pPr>
        <w:spacing w:after="0" w:line="240" w:lineRule="auto"/>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1.</w:t>
      </w:r>
      <w:r w:rsidRPr="003B07F6">
        <w:rPr>
          <w:rFonts w:ascii="Times New Roman" w:eastAsia="Times New Roman" w:hAnsi="Times New Roman" w:cs="Times New Roman"/>
          <w:sz w:val="24"/>
          <w:szCs w:val="24"/>
          <w:lang w:eastAsia="bg-BG"/>
        </w:rPr>
        <w:t> (1) Тази Наредба определя условията и реда за установяване на жилищни нужди на граждани, настаняване под наем и продажба на общински жилища на територията на община</w:t>
      </w:r>
      <w:r w:rsidR="006D1AD6">
        <w:rPr>
          <w:rFonts w:ascii="Times New Roman" w:eastAsia="Times New Roman" w:hAnsi="Times New Roman" w:cs="Times New Roman"/>
          <w:sz w:val="24"/>
          <w:szCs w:val="24"/>
          <w:lang w:eastAsia="bg-BG"/>
        </w:rPr>
        <w:t xml:space="preserve"> Рудозем</w:t>
      </w:r>
      <w:r w:rsidRPr="003B07F6">
        <w:rPr>
          <w:rFonts w:ascii="Times New Roman" w:eastAsia="Times New Roman" w:hAnsi="Times New Roman" w:cs="Times New Roman"/>
          <w:sz w:val="24"/>
          <w:szCs w:val="24"/>
          <w:lang w:eastAsia="bg-BG"/>
        </w:rPr>
        <w:t>, както и конкретните правомощия на кмета на общината.</w:t>
      </w:r>
    </w:p>
    <w:p w:rsidR="003B07F6" w:rsidRPr="004C2ED8" w:rsidRDefault="00A550A1" w:rsidP="004C2ED8">
      <w:pPr>
        <w:spacing w:after="0" w:line="24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(2) </w:t>
      </w:r>
      <w:r w:rsidR="007047F3" w:rsidRPr="007047F3">
        <w:rPr>
          <w:rFonts w:ascii="Times New Roman" w:hAnsi="Times New Roman" w:cs="Times New Roman"/>
          <w:sz w:val="24"/>
          <w:szCs w:val="24"/>
          <w:lang w:eastAsia="bg-BG"/>
        </w:rPr>
        <w:t>Кметът на община Рудозем организира, ръководи и контролира прилагането на тази наредба, в съответствие с разпоредбите на ЗОС и решенията на Общински съвет</w:t>
      </w:r>
      <w:r w:rsidR="007047F3">
        <w:rPr>
          <w:rFonts w:ascii="Times New Roman" w:hAnsi="Times New Roman" w:cs="Times New Roman"/>
          <w:sz w:val="24"/>
          <w:szCs w:val="24"/>
          <w:lang w:eastAsia="bg-BG"/>
        </w:rPr>
        <w:t>- Рудозем</w:t>
      </w:r>
      <w:r w:rsidR="007047F3" w:rsidRPr="007047F3">
        <w:rPr>
          <w:rFonts w:ascii="Times New Roman" w:hAnsi="Times New Roman" w:cs="Times New Roman"/>
          <w:sz w:val="24"/>
          <w:szCs w:val="24"/>
          <w:lang w:eastAsia="bg-BG"/>
        </w:rPr>
        <w:t>.</w:t>
      </w:r>
      <w:bookmarkStart w:id="3" w:name="p38745379"/>
      <w:bookmarkEnd w:id="2"/>
    </w:p>
    <w:p w:rsidR="003B07F6" w:rsidRPr="003B07F6" w:rsidRDefault="003B07F6" w:rsidP="003B07F6">
      <w:pPr>
        <w:spacing w:after="0" w:line="240" w:lineRule="auto"/>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2.</w:t>
      </w:r>
      <w:r w:rsidRPr="003B07F6">
        <w:rPr>
          <w:rFonts w:ascii="Times New Roman" w:eastAsia="Times New Roman" w:hAnsi="Times New Roman" w:cs="Times New Roman"/>
          <w:sz w:val="24"/>
          <w:szCs w:val="24"/>
          <w:lang w:eastAsia="bg-BG"/>
        </w:rPr>
        <w:t> (1) Общински жилища са:</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определените със закон;</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предоставените в собственост на общината със закон;</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3. изградени със средства на общината;</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придобити чрез правни сделки - покупка, дарение, замяна, срещу отстъпено право на строеж върху общински имоти, наследяване по закон или завещание, безвъзмездно предоставяне от държавата в собственост на общината и други;</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5. придобити по давност или по друг начин, определен в закона;</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6. придобити от общината при ликвидация на търговски дружества с общинско имущество;</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7. придобити от общината в резултат на намаляване на капитала на търговски дружества с общинско имущество.</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Общината удостоверява своето право на собственост върху общинско жилище с акт за частна общинска собственост.</w:t>
      </w:r>
      <w:bookmarkStart w:id="4" w:name="p38745380"/>
      <w:bookmarkEnd w:id="3"/>
    </w:p>
    <w:p w:rsidR="003B07F6" w:rsidRPr="003B07F6" w:rsidRDefault="003B07F6" w:rsidP="003B07F6">
      <w:pPr>
        <w:spacing w:after="0" w:line="240" w:lineRule="auto"/>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3.</w:t>
      </w:r>
      <w:r w:rsidRPr="003B07F6">
        <w:rPr>
          <w:rFonts w:ascii="Times New Roman" w:eastAsia="Times New Roman" w:hAnsi="Times New Roman" w:cs="Times New Roman"/>
          <w:sz w:val="24"/>
          <w:szCs w:val="24"/>
          <w:lang w:eastAsia="bg-BG"/>
        </w:rPr>
        <w:t> (1) По своето предназначение общинските жилища са:</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за настаняване под наем на граждани с установени жилищни нужди;</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A550A1">
        <w:rPr>
          <w:rFonts w:ascii="Times New Roman" w:eastAsia="Times New Roman" w:hAnsi="Times New Roman" w:cs="Times New Roman"/>
          <w:sz w:val="24"/>
          <w:szCs w:val="24"/>
          <w:lang w:eastAsia="bg-BG"/>
        </w:rPr>
        <w:t>2. за продажба, замяна и обезщетяване на бивши собственици, чиито имоти са отчуждени за общински нужди;</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3. ведомствени;</w:t>
      </w:r>
    </w:p>
    <w:p w:rsidR="003B07F6" w:rsidRPr="003B07F6" w:rsidRDefault="00072F9C" w:rsidP="00072F9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резервни;</w:t>
      </w:r>
    </w:p>
    <w:p w:rsidR="003B07F6" w:rsidRPr="003B07F6" w:rsidRDefault="00072F9C" w:rsidP="002F6A2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5. в които са настанени отчуждени собственици временно до предаване на определените им в обезщетение жилища.</w:t>
      </w:r>
    </w:p>
    <w:p w:rsidR="00072F9C" w:rsidRDefault="00072F9C" w:rsidP="00072F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(2) Предназначението на жилищата по ал. 1 се определя и може да се променя от </w:t>
      </w:r>
      <w:r w:rsidR="00A550A1">
        <w:rPr>
          <w:rFonts w:ascii="Times New Roman" w:eastAsia="Times New Roman" w:hAnsi="Times New Roman" w:cs="Times New Roman"/>
          <w:sz w:val="24"/>
          <w:szCs w:val="24"/>
          <w:lang w:eastAsia="bg-BG"/>
        </w:rPr>
        <w:t>О</w:t>
      </w:r>
      <w:r w:rsidR="003B07F6" w:rsidRPr="003B07F6">
        <w:rPr>
          <w:rFonts w:ascii="Times New Roman" w:eastAsia="Times New Roman" w:hAnsi="Times New Roman" w:cs="Times New Roman"/>
          <w:sz w:val="24"/>
          <w:szCs w:val="24"/>
          <w:lang w:eastAsia="bg-BG"/>
        </w:rPr>
        <w:t>бщински съвет</w:t>
      </w:r>
      <w:r w:rsidR="00A550A1">
        <w:rPr>
          <w:rFonts w:ascii="Times New Roman" w:eastAsia="Times New Roman" w:hAnsi="Times New Roman" w:cs="Times New Roman"/>
          <w:sz w:val="24"/>
          <w:szCs w:val="24"/>
          <w:lang w:eastAsia="bg-BG"/>
        </w:rPr>
        <w:t>-Рудозем</w:t>
      </w:r>
      <w:r w:rsidR="003B07F6" w:rsidRPr="003B07F6">
        <w:rPr>
          <w:rFonts w:ascii="Times New Roman" w:eastAsia="Times New Roman" w:hAnsi="Times New Roman" w:cs="Times New Roman"/>
          <w:sz w:val="24"/>
          <w:szCs w:val="24"/>
          <w:lang w:eastAsia="bg-BG"/>
        </w:rPr>
        <w:t xml:space="preserve"> съо</w:t>
      </w:r>
      <w:r w:rsidR="00A550A1">
        <w:rPr>
          <w:rFonts w:ascii="Times New Roman" w:eastAsia="Times New Roman" w:hAnsi="Times New Roman" w:cs="Times New Roman"/>
          <w:sz w:val="24"/>
          <w:szCs w:val="24"/>
          <w:lang w:eastAsia="bg-BG"/>
        </w:rPr>
        <w:t>бразно потребностите на О</w:t>
      </w:r>
      <w:r w:rsidR="003B07F6" w:rsidRPr="003B07F6">
        <w:rPr>
          <w:rFonts w:ascii="Times New Roman" w:eastAsia="Times New Roman" w:hAnsi="Times New Roman" w:cs="Times New Roman"/>
          <w:sz w:val="24"/>
          <w:szCs w:val="24"/>
          <w:lang w:eastAsia="bg-BG"/>
        </w:rPr>
        <w:t>бщина</w:t>
      </w:r>
      <w:r w:rsidR="00A550A1">
        <w:rPr>
          <w:rFonts w:ascii="Times New Roman" w:eastAsia="Times New Roman" w:hAnsi="Times New Roman" w:cs="Times New Roman"/>
          <w:sz w:val="24"/>
          <w:szCs w:val="24"/>
          <w:lang w:eastAsia="bg-BG"/>
        </w:rPr>
        <w:t xml:space="preserve"> Рудозем</w:t>
      </w:r>
      <w:r w:rsidR="003B07F6" w:rsidRPr="003B07F6">
        <w:rPr>
          <w:rFonts w:ascii="Times New Roman" w:eastAsia="Times New Roman" w:hAnsi="Times New Roman" w:cs="Times New Roman"/>
          <w:sz w:val="24"/>
          <w:szCs w:val="24"/>
          <w:lang w:eastAsia="bg-BG"/>
        </w:rPr>
        <w:t>, по предложение на кмета на общината.</w:t>
      </w:r>
    </w:p>
    <w:p w:rsidR="00072F9C" w:rsidRPr="005E6E0D" w:rsidRDefault="00072F9C" w:rsidP="005E6E0D">
      <w:pPr>
        <w:pStyle w:val="a8"/>
        <w:jc w:val="both"/>
        <w:rPr>
          <w:rFonts w:ascii="Times New Roman" w:eastAsia="Times New Roman" w:hAnsi="Times New Roman" w:cs="Times New Roman"/>
          <w:sz w:val="24"/>
          <w:szCs w:val="24"/>
          <w:lang w:eastAsia="bg-BG"/>
        </w:rPr>
      </w:pPr>
      <w:r w:rsidRPr="004B64FD">
        <w:rPr>
          <w:rFonts w:ascii="Times New Roman" w:hAnsi="Times New Roman" w:cs="Times New Roman"/>
          <w:b/>
          <w:sz w:val="24"/>
          <w:szCs w:val="24"/>
          <w:lang w:eastAsia="bg-BG"/>
        </w:rPr>
        <w:t>Чл. 4</w:t>
      </w:r>
      <w:r w:rsidRPr="004B64FD">
        <w:rPr>
          <w:rFonts w:ascii="Times New Roman" w:hAnsi="Times New Roman" w:cs="Times New Roman"/>
          <w:sz w:val="24"/>
          <w:szCs w:val="24"/>
          <w:lang w:eastAsia="bg-BG"/>
        </w:rPr>
        <w:t>.</w:t>
      </w:r>
      <w:r w:rsidRPr="00E80937">
        <w:rPr>
          <w:lang w:eastAsia="bg-BG"/>
        </w:rPr>
        <w:t xml:space="preserve"> </w:t>
      </w:r>
      <w:r w:rsidRPr="005E6E0D">
        <w:rPr>
          <w:rFonts w:ascii="Times New Roman" w:hAnsi="Times New Roman" w:cs="Times New Roman"/>
          <w:sz w:val="24"/>
          <w:szCs w:val="24"/>
          <w:lang w:eastAsia="bg-BG"/>
        </w:rPr>
        <w:t xml:space="preserve">(1) Наемателите на общински жилища нямат право да ги ползват извън предназначението им, да ги </w:t>
      </w:r>
      <w:proofErr w:type="spellStart"/>
      <w:r w:rsidRPr="005E6E0D">
        <w:rPr>
          <w:rFonts w:ascii="Times New Roman" w:hAnsi="Times New Roman" w:cs="Times New Roman"/>
          <w:sz w:val="24"/>
          <w:szCs w:val="24"/>
          <w:lang w:eastAsia="bg-BG"/>
        </w:rPr>
        <w:t>преотдават</w:t>
      </w:r>
      <w:proofErr w:type="spellEnd"/>
      <w:r w:rsidRPr="005E6E0D">
        <w:rPr>
          <w:rFonts w:ascii="Times New Roman" w:hAnsi="Times New Roman" w:cs="Times New Roman"/>
          <w:sz w:val="24"/>
          <w:szCs w:val="24"/>
          <w:lang w:eastAsia="bg-BG"/>
        </w:rPr>
        <w:t xml:space="preserve"> или да ги ползват съвместно по договор с трети лица.</w:t>
      </w:r>
    </w:p>
    <w:p w:rsidR="003B07F6" w:rsidRDefault="00E80937" w:rsidP="009D52E4">
      <w:pPr>
        <w:pStyle w:val="a8"/>
        <w:jc w:val="both"/>
        <w:rPr>
          <w:rFonts w:ascii="Times New Roman" w:hAnsi="Times New Roman" w:cs="Times New Roman"/>
          <w:sz w:val="24"/>
          <w:szCs w:val="24"/>
          <w:lang w:eastAsia="bg-BG"/>
        </w:rPr>
      </w:pPr>
      <w:r w:rsidRPr="005E6E0D">
        <w:rPr>
          <w:rFonts w:ascii="Times New Roman" w:hAnsi="Times New Roman" w:cs="Times New Roman"/>
          <w:sz w:val="24"/>
          <w:szCs w:val="24"/>
          <w:lang w:eastAsia="bg-BG"/>
        </w:rPr>
        <w:t xml:space="preserve">        </w:t>
      </w:r>
      <w:r w:rsidR="00072F9C" w:rsidRPr="005E6E0D">
        <w:rPr>
          <w:rFonts w:ascii="Times New Roman" w:hAnsi="Times New Roman" w:cs="Times New Roman"/>
          <w:sz w:val="24"/>
          <w:szCs w:val="24"/>
          <w:lang w:eastAsia="bg-BG"/>
        </w:rPr>
        <w:t>(2) При доказване на преотдаване на общинско жилище, неизрядните наематели дължат неустойка в размер на шест месечни наема и са длъжни да освободят общинското жилище в срок от десет дни.</w:t>
      </w:r>
      <w:bookmarkStart w:id="5" w:name="p38745382"/>
      <w:bookmarkEnd w:id="4"/>
    </w:p>
    <w:p w:rsidR="00C15172" w:rsidRPr="00C15172" w:rsidRDefault="00C15172" w:rsidP="00EC634F">
      <w:pPr>
        <w:spacing w:after="0" w:line="240" w:lineRule="auto"/>
        <w:ind w:right="-108" w:firstLine="567"/>
        <w:jc w:val="both"/>
        <w:rPr>
          <w:rFonts w:ascii="Times New Roman" w:eastAsia="Times New Roman" w:hAnsi="Times New Roman" w:cs="Times New Roman"/>
          <w:i/>
          <w:sz w:val="24"/>
          <w:szCs w:val="24"/>
          <w:lang w:eastAsia="bg-BG"/>
        </w:rPr>
      </w:pPr>
      <w:r w:rsidRPr="00C15172">
        <w:rPr>
          <w:rFonts w:ascii="Times New Roman" w:eastAsia="Times New Roman" w:hAnsi="Times New Roman" w:cs="Times New Roman"/>
          <w:sz w:val="24"/>
          <w:szCs w:val="24"/>
          <w:lang w:eastAsia="bg-BG"/>
        </w:rPr>
        <w:t xml:space="preserve">„(3) Свободните общински жилища, за настаняването в които няма нуждаещи се граждани, отговарящи на условията по чл. 43 и 45 могат да се отдават под наем по </w:t>
      </w:r>
      <w:r w:rsidRPr="00C15172">
        <w:rPr>
          <w:rFonts w:ascii="Times New Roman" w:eastAsia="Times New Roman" w:hAnsi="Times New Roman" w:cs="Times New Roman"/>
          <w:sz w:val="24"/>
          <w:szCs w:val="24"/>
          <w:lang w:eastAsia="bg-BG"/>
        </w:rPr>
        <w:lastRenderedPageBreak/>
        <w:t>пазарни цени чрез търг или конкурс по реда на Наредба за реда за придобиване, управление е разпореждане с общинско имущество”.</w:t>
      </w:r>
      <w:r>
        <w:rPr>
          <w:rFonts w:ascii="Times New Roman" w:eastAsia="Times New Roman" w:hAnsi="Times New Roman" w:cs="Times New Roman"/>
          <w:sz w:val="24"/>
          <w:szCs w:val="24"/>
          <w:lang w:eastAsia="bg-BG"/>
        </w:rPr>
        <w:t>/</w:t>
      </w:r>
      <w:r w:rsidRPr="00C15172">
        <w:rPr>
          <w:rFonts w:ascii="Times New Roman" w:eastAsia="Times New Roman" w:hAnsi="Times New Roman" w:cs="Times New Roman"/>
          <w:i/>
          <w:sz w:val="24"/>
          <w:szCs w:val="24"/>
          <w:lang w:eastAsia="bg-BG"/>
        </w:rPr>
        <w:t>Добавена с Решение №262/14.07.2025 г./</w:t>
      </w:r>
    </w:p>
    <w:p w:rsidR="00C15172" w:rsidRPr="00C15172" w:rsidRDefault="00C15172" w:rsidP="00C15172">
      <w:pPr>
        <w:spacing w:after="0" w:line="240" w:lineRule="auto"/>
        <w:ind w:right="-108" w:firstLine="567"/>
        <w:rPr>
          <w:rFonts w:ascii="Times New Roman" w:eastAsia="Times New Roman" w:hAnsi="Times New Roman" w:cs="Times New Roman"/>
          <w:sz w:val="24"/>
          <w:szCs w:val="24"/>
          <w:lang w:eastAsia="bg-BG"/>
        </w:rPr>
      </w:pPr>
    </w:p>
    <w:p w:rsidR="007F4DF2" w:rsidRPr="007F4DF2" w:rsidRDefault="007F4DF2" w:rsidP="007F4DF2">
      <w:pPr>
        <w:spacing w:after="0" w:line="240" w:lineRule="auto"/>
        <w:ind w:right="-108" w:firstLine="567"/>
        <w:rPr>
          <w:rFonts w:ascii="Times New Roman" w:eastAsia="Times New Roman" w:hAnsi="Times New Roman" w:cs="Times New Roman"/>
          <w:sz w:val="24"/>
          <w:szCs w:val="24"/>
          <w:lang w:eastAsia="bg-BG"/>
        </w:rPr>
      </w:pPr>
      <w:r w:rsidRPr="007F4DF2">
        <w:rPr>
          <w:rFonts w:ascii="Times New Roman" w:eastAsia="Times New Roman" w:hAnsi="Times New Roman" w:cs="Times New Roman"/>
          <w:b/>
          <w:sz w:val="24"/>
          <w:szCs w:val="24"/>
          <w:lang w:eastAsia="bg-BG"/>
        </w:rPr>
        <w:t>Чл.4а</w:t>
      </w:r>
      <w:r w:rsidRPr="007F4DF2">
        <w:rPr>
          <w:rFonts w:ascii="Times New Roman" w:eastAsia="Times New Roman" w:hAnsi="Times New Roman" w:cs="Times New Roman"/>
          <w:sz w:val="24"/>
          <w:szCs w:val="24"/>
          <w:lang w:eastAsia="bg-BG"/>
        </w:rPr>
        <w:t xml:space="preserve">. (1) 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w:t>
      </w:r>
    </w:p>
    <w:p w:rsidR="007F4DF2" w:rsidRPr="007F4DF2" w:rsidRDefault="007F4DF2" w:rsidP="007F4DF2">
      <w:pPr>
        <w:spacing w:after="0" w:line="240" w:lineRule="auto"/>
        <w:ind w:right="-108" w:firstLine="567"/>
        <w:rPr>
          <w:rFonts w:ascii="Times New Roman" w:eastAsia="Times New Roman" w:hAnsi="Times New Roman" w:cs="Times New Roman"/>
          <w:sz w:val="24"/>
          <w:szCs w:val="24"/>
          <w:lang w:eastAsia="bg-BG"/>
        </w:rPr>
      </w:pPr>
      <w:r w:rsidRPr="007F4DF2">
        <w:rPr>
          <w:rFonts w:ascii="Times New Roman" w:eastAsia="Times New Roman" w:hAnsi="Times New Roman" w:cs="Times New Roman"/>
          <w:sz w:val="24"/>
          <w:szCs w:val="24"/>
          <w:lang w:eastAsia="bg-BG"/>
        </w:rPr>
        <w:t>(2) Жилищните нужди на лицата се установяват от комисията за картотекирането по реда на тази Наредба. За доказване на останалите обстоятелства по ал. 1, заявителите следва да представят съответните документи.</w:t>
      </w:r>
    </w:p>
    <w:p w:rsidR="007F4DF2" w:rsidRPr="007F4DF2" w:rsidRDefault="007F4DF2" w:rsidP="007F4DF2">
      <w:pPr>
        <w:spacing w:after="0" w:line="240" w:lineRule="auto"/>
        <w:ind w:right="-108" w:firstLine="567"/>
        <w:rPr>
          <w:rFonts w:ascii="Times New Roman" w:eastAsia="Times New Roman" w:hAnsi="Times New Roman" w:cs="Times New Roman"/>
          <w:sz w:val="24"/>
          <w:szCs w:val="24"/>
          <w:lang w:eastAsia="bg-BG"/>
        </w:rPr>
      </w:pPr>
      <w:r w:rsidRPr="007F4DF2">
        <w:rPr>
          <w:rFonts w:ascii="Times New Roman" w:eastAsia="Times New Roman" w:hAnsi="Times New Roman" w:cs="Times New Roman"/>
          <w:sz w:val="24"/>
          <w:szCs w:val="24"/>
          <w:lang w:eastAsia="bg-BG"/>
        </w:rPr>
        <w:t>(3) Правото на строеж по ал. 1 не може да се прехвърля на трети лица.</w:t>
      </w:r>
    </w:p>
    <w:p w:rsidR="007F4DF2" w:rsidRPr="007F4DF2" w:rsidRDefault="007F4DF2" w:rsidP="007F4DF2">
      <w:pPr>
        <w:spacing w:after="0" w:line="240" w:lineRule="auto"/>
        <w:ind w:right="-108" w:firstLine="567"/>
        <w:rPr>
          <w:rFonts w:ascii="Times New Roman" w:eastAsia="Times New Roman" w:hAnsi="Times New Roman" w:cs="Times New Roman"/>
          <w:sz w:val="24"/>
          <w:szCs w:val="24"/>
          <w:lang w:eastAsia="bg-BG"/>
        </w:rPr>
      </w:pPr>
      <w:r w:rsidRPr="007F4DF2">
        <w:rPr>
          <w:rFonts w:ascii="Times New Roman" w:eastAsia="Times New Roman" w:hAnsi="Times New Roman" w:cs="Times New Roman"/>
          <w:sz w:val="24"/>
          <w:szCs w:val="24"/>
          <w:lang w:eastAsia="bg-BG"/>
        </w:rPr>
        <w:t>(4) Жилищата, придобити по реда на ал. 1, не могат да се отдават под наем или да бъдат обект на разпореждане за срок 15 години.</w:t>
      </w:r>
    </w:p>
    <w:p w:rsidR="007F4DF2" w:rsidRPr="007F4DF2" w:rsidRDefault="007F4DF2" w:rsidP="007F4DF2">
      <w:pPr>
        <w:spacing w:after="0" w:line="240" w:lineRule="auto"/>
        <w:ind w:right="-108" w:firstLine="567"/>
        <w:rPr>
          <w:rFonts w:ascii="Times New Roman" w:eastAsia="Times New Roman" w:hAnsi="Times New Roman" w:cs="Times New Roman"/>
          <w:sz w:val="24"/>
          <w:szCs w:val="24"/>
          <w:lang w:eastAsia="bg-BG"/>
        </w:rPr>
      </w:pPr>
      <w:r w:rsidRPr="007F4DF2">
        <w:rPr>
          <w:rFonts w:ascii="Times New Roman" w:eastAsia="Times New Roman" w:hAnsi="Times New Roman" w:cs="Times New Roman"/>
          <w:sz w:val="24"/>
          <w:szCs w:val="24"/>
          <w:lang w:eastAsia="bg-BG"/>
        </w:rPr>
        <w:t>(5) Нарушаването на забраните по ал. 3 и 4 е основание за разваляне на договора за правото на строеж.</w:t>
      </w:r>
    </w:p>
    <w:p w:rsidR="004D560D" w:rsidRDefault="00B40410" w:rsidP="00B40410">
      <w:pPr>
        <w:spacing w:after="0" w:line="240" w:lineRule="auto"/>
        <w:ind w:right="-1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7F4DF2" w:rsidRPr="007F4DF2">
        <w:rPr>
          <w:rFonts w:ascii="Times New Roman" w:eastAsia="Times New Roman" w:hAnsi="Times New Roman" w:cs="Times New Roman"/>
          <w:sz w:val="24"/>
          <w:szCs w:val="24"/>
          <w:lang w:eastAsia="bg-BG"/>
        </w:rPr>
        <w:t xml:space="preserve"> (6) При разваляне на договора лицата, нарушили забраните по ал</w:t>
      </w:r>
      <w:r w:rsidR="007F4DF2">
        <w:rPr>
          <w:rFonts w:ascii="Times New Roman" w:eastAsia="Times New Roman" w:hAnsi="Times New Roman" w:cs="Times New Roman"/>
          <w:sz w:val="24"/>
          <w:szCs w:val="24"/>
          <w:lang w:eastAsia="bg-BG"/>
        </w:rPr>
        <w:t xml:space="preserve">. 3 и 4, нямат правата по </w:t>
      </w:r>
      <w:r w:rsidR="007F4DF2" w:rsidRPr="007F4DF2">
        <w:rPr>
          <w:rFonts w:ascii="Times New Roman" w:eastAsia="Times New Roman" w:hAnsi="Times New Roman" w:cs="Times New Roman"/>
          <w:sz w:val="24"/>
          <w:szCs w:val="24"/>
          <w:lang w:eastAsia="bg-BG"/>
        </w:rPr>
        <w:t>чл. 72 - 74 от Закона за собствеността”.</w:t>
      </w:r>
    </w:p>
    <w:p w:rsidR="007F4DF2" w:rsidRPr="00C15172" w:rsidRDefault="007F4DF2" w:rsidP="00B40410">
      <w:pPr>
        <w:spacing w:after="0" w:line="240" w:lineRule="auto"/>
        <w:ind w:right="-108"/>
        <w:jc w:val="both"/>
        <w:rPr>
          <w:rFonts w:ascii="Times New Roman" w:eastAsia="Times New Roman" w:hAnsi="Times New Roman" w:cs="Times New Roman"/>
          <w:i/>
          <w:sz w:val="24"/>
          <w:szCs w:val="24"/>
          <w:lang w:eastAsia="bg-BG"/>
        </w:rPr>
      </w:pPr>
      <w:r>
        <w:rPr>
          <w:rFonts w:ascii="Times New Roman" w:eastAsia="Times New Roman" w:hAnsi="Times New Roman" w:cs="Times New Roman"/>
          <w:sz w:val="24"/>
          <w:szCs w:val="24"/>
          <w:lang w:eastAsia="bg-BG"/>
        </w:rPr>
        <w:t>/</w:t>
      </w:r>
      <w:r>
        <w:rPr>
          <w:rFonts w:ascii="Times New Roman" w:eastAsia="Times New Roman" w:hAnsi="Times New Roman" w:cs="Times New Roman"/>
          <w:i/>
          <w:sz w:val="24"/>
          <w:szCs w:val="24"/>
          <w:lang w:eastAsia="bg-BG"/>
        </w:rPr>
        <w:t>Добавен</w:t>
      </w:r>
      <w:r w:rsidRPr="00C15172">
        <w:rPr>
          <w:rFonts w:ascii="Times New Roman" w:eastAsia="Times New Roman" w:hAnsi="Times New Roman" w:cs="Times New Roman"/>
          <w:i/>
          <w:sz w:val="24"/>
          <w:szCs w:val="24"/>
          <w:lang w:eastAsia="bg-BG"/>
        </w:rPr>
        <w:t xml:space="preserve"> с Решение №262/14.07.2025 г./</w:t>
      </w:r>
    </w:p>
    <w:p w:rsidR="007F4DF2" w:rsidRPr="007F4DF2" w:rsidRDefault="007F4DF2" w:rsidP="007F4DF2">
      <w:pPr>
        <w:spacing w:after="0" w:line="240" w:lineRule="auto"/>
        <w:ind w:right="-108" w:firstLine="567"/>
        <w:rPr>
          <w:rFonts w:ascii="Times New Roman" w:eastAsia="Times New Roman" w:hAnsi="Times New Roman" w:cs="Times New Roman"/>
          <w:sz w:val="24"/>
          <w:szCs w:val="24"/>
          <w:lang w:eastAsia="bg-BG"/>
        </w:rPr>
      </w:pPr>
    </w:p>
    <w:p w:rsidR="007F4DF2" w:rsidRPr="007F4DF2" w:rsidRDefault="007F4DF2" w:rsidP="007F4DF2">
      <w:pPr>
        <w:spacing w:after="0" w:line="240" w:lineRule="auto"/>
        <w:ind w:right="-108" w:firstLine="567"/>
        <w:rPr>
          <w:rFonts w:ascii="Times New Roman" w:eastAsia="Times New Roman" w:hAnsi="Times New Roman" w:cs="Times New Roman"/>
          <w:sz w:val="24"/>
          <w:szCs w:val="24"/>
          <w:lang w:eastAsia="bg-BG"/>
        </w:rPr>
      </w:pPr>
    </w:p>
    <w:p w:rsidR="00C15172" w:rsidRPr="009D52E4" w:rsidRDefault="00C15172" w:rsidP="009D52E4">
      <w:pPr>
        <w:pStyle w:val="a8"/>
        <w:jc w:val="both"/>
        <w:rPr>
          <w:rFonts w:ascii="Times New Roman" w:hAnsi="Times New Roman" w:cs="Times New Roman"/>
          <w:sz w:val="24"/>
          <w:szCs w:val="24"/>
          <w:lang w:val="en-US" w:eastAsia="bg-BG"/>
        </w:rPr>
      </w:pPr>
    </w:p>
    <w:p w:rsidR="003B07F6" w:rsidRPr="00722449" w:rsidRDefault="003B07F6" w:rsidP="00AA3301">
      <w:pPr>
        <w:spacing w:before="100" w:beforeAutospacing="1" w:after="100" w:afterAutospacing="1" w:line="240" w:lineRule="auto"/>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t>Глава втора</w:t>
      </w:r>
      <w:r w:rsidRPr="003B07F6">
        <w:rPr>
          <w:rFonts w:ascii="Times New Roman" w:eastAsia="Times New Roman" w:hAnsi="Times New Roman" w:cs="Times New Roman"/>
          <w:b/>
          <w:bCs/>
          <w:sz w:val="24"/>
          <w:szCs w:val="24"/>
          <w:lang w:eastAsia="bg-BG"/>
        </w:rPr>
        <w:br/>
        <w:t>ОБЩИНСКИ ЖИЛИЩА ЗА НАСТАНЯВАНЕ ПОД НАЕМ</w:t>
      </w:r>
      <w:bookmarkStart w:id="6" w:name="p38745383"/>
      <w:bookmarkEnd w:id="5"/>
    </w:p>
    <w:p w:rsidR="003B07F6" w:rsidRPr="003A10F7" w:rsidRDefault="003B07F6" w:rsidP="00AA3301">
      <w:pPr>
        <w:spacing w:before="100" w:beforeAutospacing="1" w:after="100" w:afterAutospacing="1" w:line="240" w:lineRule="auto"/>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t>Раздел I</w:t>
      </w:r>
      <w:r w:rsidRPr="003B07F6">
        <w:rPr>
          <w:rFonts w:ascii="Times New Roman" w:eastAsia="Times New Roman" w:hAnsi="Times New Roman" w:cs="Times New Roman"/>
          <w:b/>
          <w:bCs/>
          <w:sz w:val="24"/>
          <w:szCs w:val="24"/>
          <w:lang w:eastAsia="bg-BG"/>
        </w:rPr>
        <w:br/>
        <w:t>Условия и ред за установяване на жилищни нужди и картотекиране</w:t>
      </w:r>
      <w:bookmarkStart w:id="7" w:name="p38745384"/>
      <w:bookmarkEnd w:id="6"/>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715BF8" w:rsidRPr="00715BF8" w:rsidRDefault="003B07F6" w:rsidP="00715BF8">
      <w:pPr>
        <w:pStyle w:val="a8"/>
        <w:jc w:val="both"/>
        <w:rPr>
          <w:rFonts w:ascii="Times New Roman" w:hAnsi="Times New Roman" w:cs="Times New Roman"/>
          <w:sz w:val="24"/>
          <w:szCs w:val="24"/>
          <w:lang w:eastAsia="bg-BG"/>
        </w:rPr>
      </w:pPr>
      <w:r w:rsidRPr="00715BF8">
        <w:rPr>
          <w:rFonts w:ascii="Times New Roman" w:eastAsia="Times New Roman" w:hAnsi="Times New Roman" w:cs="Times New Roman"/>
          <w:b/>
          <w:bCs/>
          <w:sz w:val="24"/>
          <w:szCs w:val="24"/>
          <w:lang w:eastAsia="bg-BG"/>
        </w:rPr>
        <w:t>Чл. 5.</w:t>
      </w:r>
      <w:r w:rsidRPr="00715BF8">
        <w:rPr>
          <w:rFonts w:ascii="Times New Roman" w:eastAsia="Times New Roman" w:hAnsi="Times New Roman" w:cs="Times New Roman"/>
          <w:sz w:val="24"/>
          <w:szCs w:val="24"/>
          <w:lang w:eastAsia="bg-BG"/>
        </w:rPr>
        <w:t xml:space="preserve"> (1) </w:t>
      </w:r>
      <w:r w:rsidR="00715BF8" w:rsidRPr="00715BF8">
        <w:rPr>
          <w:rFonts w:ascii="Times New Roman" w:hAnsi="Times New Roman" w:cs="Times New Roman"/>
          <w:sz w:val="24"/>
          <w:szCs w:val="24"/>
          <w:lang w:eastAsia="bg-BG"/>
        </w:rPr>
        <w:t>В общинските жилища за настаняване под наем се настаняват:</w:t>
      </w:r>
    </w:p>
    <w:p w:rsidR="00715BF8" w:rsidRPr="00715BF8" w:rsidRDefault="00032111" w:rsidP="00715BF8">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sidR="00715BF8" w:rsidRPr="00715BF8">
        <w:rPr>
          <w:rFonts w:ascii="Times New Roman" w:hAnsi="Times New Roman" w:cs="Times New Roman"/>
          <w:sz w:val="24"/>
          <w:szCs w:val="24"/>
          <w:lang w:val="en-US" w:eastAsia="bg-BG"/>
        </w:rPr>
        <w:t xml:space="preserve">1. </w:t>
      </w:r>
      <w:r w:rsidR="00715BF8" w:rsidRPr="00715BF8">
        <w:rPr>
          <w:rFonts w:ascii="Times New Roman" w:hAnsi="Times New Roman" w:cs="Times New Roman"/>
          <w:sz w:val="24"/>
          <w:szCs w:val="24"/>
          <w:lang w:eastAsia="bg-BG"/>
        </w:rPr>
        <w:t>лица с жилищни нужди, установени по реда на глава втора;</w:t>
      </w:r>
    </w:p>
    <w:p w:rsidR="00715BF8" w:rsidRPr="00715BF8" w:rsidRDefault="00032111" w:rsidP="00715BF8">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sidR="00715BF8" w:rsidRPr="00715BF8">
        <w:rPr>
          <w:rFonts w:ascii="Times New Roman" w:hAnsi="Times New Roman" w:cs="Times New Roman"/>
          <w:sz w:val="24"/>
          <w:szCs w:val="24"/>
          <w:lang w:val="en-US" w:eastAsia="bg-BG"/>
        </w:rPr>
        <w:t xml:space="preserve">2. </w:t>
      </w:r>
      <w:r w:rsidR="00715BF8" w:rsidRPr="00715BF8">
        <w:rPr>
          <w:rFonts w:ascii="Times New Roman" w:hAnsi="Times New Roman" w:cs="Times New Roman"/>
          <w:sz w:val="24"/>
          <w:szCs w:val="24"/>
          <w:lang w:eastAsia="bg-BG"/>
        </w:rPr>
        <w:t>наематели на общински жилища, които с</w:t>
      </w:r>
      <w:r w:rsidR="00715BF8">
        <w:rPr>
          <w:rFonts w:ascii="Times New Roman" w:hAnsi="Times New Roman" w:cs="Times New Roman"/>
          <w:sz w:val="24"/>
          <w:szCs w:val="24"/>
          <w:lang w:eastAsia="bg-BG"/>
        </w:rPr>
        <w:t xml:space="preserve">е засягат от ново </w:t>
      </w:r>
      <w:proofErr w:type="gramStart"/>
      <w:r w:rsidR="00715BF8">
        <w:rPr>
          <w:rFonts w:ascii="Times New Roman" w:hAnsi="Times New Roman" w:cs="Times New Roman"/>
          <w:sz w:val="24"/>
          <w:szCs w:val="24"/>
          <w:lang w:eastAsia="bg-BG"/>
        </w:rPr>
        <w:t xml:space="preserve">строителство </w:t>
      </w:r>
      <w:r w:rsidR="00715BF8" w:rsidRPr="00715BF8">
        <w:rPr>
          <w:rFonts w:ascii="Times New Roman" w:hAnsi="Times New Roman" w:cs="Times New Roman"/>
          <w:sz w:val="24"/>
          <w:szCs w:val="24"/>
          <w:lang w:eastAsia="bg-BG"/>
        </w:rPr>
        <w:t xml:space="preserve"> надстрояване</w:t>
      </w:r>
      <w:proofErr w:type="gramEnd"/>
      <w:r w:rsidR="00715BF8" w:rsidRPr="00715BF8">
        <w:rPr>
          <w:rFonts w:ascii="Times New Roman" w:hAnsi="Times New Roman" w:cs="Times New Roman"/>
          <w:sz w:val="24"/>
          <w:szCs w:val="24"/>
          <w:lang w:eastAsia="bg-BG"/>
        </w:rPr>
        <w:t xml:space="preserve"> или пристрояване, основен ремонт или реконструкция;</w:t>
      </w:r>
    </w:p>
    <w:p w:rsidR="003B07F6" w:rsidRPr="00715BF8" w:rsidRDefault="00715BF8" w:rsidP="00715BF8">
      <w:pPr>
        <w:pStyle w:val="a8"/>
        <w:jc w:val="both"/>
        <w:rPr>
          <w:rFonts w:ascii="Times New Roman" w:eastAsia="Times New Roman" w:hAnsi="Times New Roman" w:cs="Times New Roman"/>
          <w:sz w:val="24"/>
          <w:szCs w:val="24"/>
          <w:lang w:val="en-US" w:eastAsia="bg-BG"/>
        </w:rPr>
      </w:pPr>
      <w:r w:rsidRPr="00715BF8">
        <w:rPr>
          <w:rFonts w:ascii="Times New Roman" w:hAnsi="Times New Roman" w:cs="Times New Roman"/>
          <w:sz w:val="24"/>
          <w:szCs w:val="24"/>
          <w:lang w:eastAsia="bg-BG"/>
        </w:rPr>
        <w:t>лица, жилищата на които се възстановени на бившите им собственици по реда на чл.7 от ЗВСВОНИ</w:t>
      </w:r>
      <w:r w:rsidRPr="00715BF8">
        <w:rPr>
          <w:rFonts w:ascii="Times New Roman" w:hAnsi="Times New Roman" w:cs="Times New Roman"/>
          <w:sz w:val="24"/>
          <w:szCs w:val="24"/>
          <w:lang w:val="en-US" w:eastAsia="bg-BG"/>
        </w:rPr>
        <w:t>.</w:t>
      </w:r>
    </w:p>
    <w:p w:rsidR="003B07F6" w:rsidRPr="003B07F6" w:rsidRDefault="00032111" w:rsidP="005E6E0D">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5E6E0D">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(2) Кандидатите по ал. 1 трябва да отговарят едновременно на следните условия:</w:t>
      </w:r>
    </w:p>
    <w:p w:rsidR="005E6E0D" w:rsidRPr="005E6E0D" w:rsidRDefault="00032111" w:rsidP="005E6E0D">
      <w:pPr>
        <w:spacing w:after="0" w:line="240" w:lineRule="auto"/>
        <w:jc w:val="both"/>
        <w:rPr>
          <w:rFonts w:ascii="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5E6E0D">
        <w:rPr>
          <w:rFonts w:ascii="Times New Roman" w:eastAsia="Times New Roman" w:hAnsi="Times New Roman" w:cs="Times New Roman"/>
          <w:sz w:val="24"/>
          <w:szCs w:val="24"/>
          <w:lang w:eastAsia="bg-BG"/>
        </w:rPr>
        <w:t xml:space="preserve">1. </w:t>
      </w:r>
      <w:bookmarkEnd w:id="7"/>
      <w:r w:rsidR="005E6E0D" w:rsidRPr="005E6E0D">
        <w:rPr>
          <w:rStyle w:val="FontStyle22"/>
          <w:sz w:val="24"/>
          <w:szCs w:val="24"/>
        </w:rPr>
        <w:t>не притежават жилище, вила или идеални части от такива имоти, годни за постоянно обитаване</w:t>
      </w:r>
      <w:r w:rsidR="005E6E0D" w:rsidRPr="005E6E0D">
        <w:rPr>
          <w:rFonts w:ascii="Times New Roman" w:hAnsi="Times New Roman" w:cs="Times New Roman"/>
          <w:sz w:val="24"/>
          <w:szCs w:val="24"/>
          <w:lang w:eastAsia="bg-BG"/>
        </w:rPr>
        <w:t>;</w:t>
      </w:r>
    </w:p>
    <w:p w:rsidR="005E6E0D" w:rsidRPr="005E6E0D" w:rsidRDefault="005E6E0D" w:rsidP="00EA032A">
      <w:pPr>
        <w:pStyle w:val="a7"/>
        <w:numPr>
          <w:ilvl w:val="0"/>
          <w:numId w:val="3"/>
        </w:numPr>
        <w:tabs>
          <w:tab w:val="left" w:pos="851"/>
        </w:tabs>
        <w:spacing w:after="0" w:line="240" w:lineRule="auto"/>
        <w:ind w:left="709" w:hanging="142"/>
        <w:jc w:val="both"/>
        <w:rPr>
          <w:rStyle w:val="FontStyle22"/>
          <w:sz w:val="24"/>
          <w:szCs w:val="24"/>
          <w:lang w:eastAsia="bg-BG"/>
        </w:rPr>
      </w:pPr>
      <w:r w:rsidRPr="005E6E0D">
        <w:rPr>
          <w:rStyle w:val="FontStyle22"/>
          <w:sz w:val="24"/>
          <w:szCs w:val="24"/>
        </w:rPr>
        <w:t>не притежават жилищен парцел в района на населеното място;</w:t>
      </w:r>
    </w:p>
    <w:p w:rsidR="005E6E0D" w:rsidRPr="005E6E0D" w:rsidRDefault="005E6E0D" w:rsidP="005E6E0D">
      <w:pPr>
        <w:pStyle w:val="a7"/>
        <w:numPr>
          <w:ilvl w:val="0"/>
          <w:numId w:val="3"/>
        </w:numPr>
        <w:tabs>
          <w:tab w:val="left" w:pos="851"/>
        </w:tabs>
        <w:spacing w:after="0" w:line="240" w:lineRule="auto"/>
        <w:ind w:left="0" w:firstLine="540"/>
        <w:jc w:val="both"/>
        <w:rPr>
          <w:rStyle w:val="FontStyle22"/>
          <w:sz w:val="24"/>
          <w:szCs w:val="24"/>
          <w:lang w:eastAsia="bg-BG"/>
        </w:rPr>
      </w:pPr>
      <w:r w:rsidRPr="005E6E0D">
        <w:rPr>
          <w:rStyle w:val="FontStyle22"/>
          <w:sz w:val="24"/>
          <w:szCs w:val="24"/>
        </w:rPr>
        <w:t xml:space="preserve">не са прехвърляли имоти по т. 1, и т.2 на други лица </w:t>
      </w:r>
      <w:proofErr w:type="spellStart"/>
      <w:r w:rsidR="009D52E4">
        <w:rPr>
          <w:rFonts w:ascii="Times New Roman" w:hAnsi="Times New Roman" w:cs="Times New Roman"/>
          <w:sz w:val="24"/>
          <w:szCs w:val="24"/>
          <w:lang w:val="en-US"/>
        </w:rPr>
        <w:t>след</w:t>
      </w:r>
      <w:proofErr w:type="spellEnd"/>
      <w:r w:rsidR="009D52E4">
        <w:rPr>
          <w:rFonts w:ascii="Times New Roman" w:hAnsi="Times New Roman" w:cs="Times New Roman"/>
          <w:sz w:val="24"/>
          <w:szCs w:val="24"/>
          <w:lang w:val="en-US"/>
        </w:rPr>
        <w:t xml:space="preserve"> 1990 г.</w:t>
      </w:r>
      <w:r w:rsidRPr="005E6E0D">
        <w:rPr>
          <w:rFonts w:ascii="Times New Roman" w:hAnsi="Times New Roman" w:cs="Times New Roman"/>
          <w:sz w:val="24"/>
          <w:szCs w:val="24"/>
        </w:rPr>
        <w:t>,</w:t>
      </w:r>
      <w:r w:rsidRPr="005E6E0D">
        <w:rPr>
          <w:rStyle w:val="FontStyle22"/>
          <w:sz w:val="24"/>
          <w:szCs w:val="24"/>
        </w:rPr>
        <w:t xml:space="preserve"> с изключение на прекратяване на съсобственост или дарение в полза на държавата, общината или юридическо лице с нестопанска цел, осъществяващо общественополезна дейност;</w:t>
      </w:r>
    </w:p>
    <w:p w:rsidR="005E6E0D" w:rsidRPr="005E6E0D" w:rsidRDefault="005E6E0D" w:rsidP="005E6E0D">
      <w:pPr>
        <w:pStyle w:val="a7"/>
        <w:numPr>
          <w:ilvl w:val="0"/>
          <w:numId w:val="3"/>
        </w:numPr>
        <w:tabs>
          <w:tab w:val="left" w:pos="851"/>
        </w:tabs>
        <w:spacing w:after="0" w:line="240" w:lineRule="auto"/>
        <w:ind w:left="0" w:firstLine="540"/>
        <w:jc w:val="both"/>
        <w:rPr>
          <w:rFonts w:ascii="Times New Roman" w:hAnsi="Times New Roman" w:cs="Times New Roman"/>
          <w:sz w:val="24"/>
          <w:szCs w:val="24"/>
          <w:lang w:eastAsia="bg-BG"/>
        </w:rPr>
      </w:pPr>
      <w:r w:rsidRPr="005E6E0D">
        <w:rPr>
          <w:rFonts w:ascii="Times New Roman" w:hAnsi="Times New Roman" w:cs="Times New Roman"/>
          <w:sz w:val="24"/>
          <w:szCs w:val="24"/>
          <w:lang w:eastAsia="bg-BG"/>
        </w:rPr>
        <w:t xml:space="preserve">не са носители на ограничено вещно право на ползване върху жилищен или вилен имот по т.1 или реално обособена част от такъв имот, както и да не са извършвали отказ от учреденото, отстъпено или запазено в тяхна полза право на ползване </w:t>
      </w:r>
      <w:r w:rsidRPr="005E6E0D">
        <w:rPr>
          <w:rFonts w:ascii="Times New Roman" w:hAnsi="Times New Roman" w:cs="Times New Roman"/>
          <w:sz w:val="24"/>
          <w:szCs w:val="24"/>
        </w:rPr>
        <w:t>до 5 години преди кандидатстването за настаняване в общинско жилище</w:t>
      </w:r>
      <w:r w:rsidRPr="005E6E0D">
        <w:rPr>
          <w:rFonts w:ascii="Times New Roman" w:hAnsi="Times New Roman" w:cs="Times New Roman"/>
          <w:sz w:val="24"/>
          <w:szCs w:val="24"/>
          <w:lang w:eastAsia="bg-BG"/>
        </w:rPr>
        <w:t>;</w:t>
      </w:r>
    </w:p>
    <w:p w:rsidR="005E6E0D" w:rsidRPr="005E6E0D" w:rsidRDefault="005E6E0D" w:rsidP="005E6E0D">
      <w:pPr>
        <w:pStyle w:val="a7"/>
        <w:numPr>
          <w:ilvl w:val="0"/>
          <w:numId w:val="3"/>
        </w:numPr>
        <w:tabs>
          <w:tab w:val="left" w:pos="851"/>
        </w:tabs>
        <w:spacing w:after="0" w:line="240" w:lineRule="auto"/>
        <w:ind w:left="0" w:firstLine="540"/>
        <w:jc w:val="both"/>
        <w:rPr>
          <w:rFonts w:ascii="Times New Roman" w:hAnsi="Times New Roman" w:cs="Times New Roman"/>
          <w:sz w:val="24"/>
          <w:szCs w:val="24"/>
          <w:lang w:eastAsia="bg-BG"/>
        </w:rPr>
      </w:pPr>
      <w:r w:rsidRPr="005E6E0D">
        <w:rPr>
          <w:rFonts w:ascii="Times New Roman" w:hAnsi="Times New Roman" w:cs="Times New Roman"/>
          <w:sz w:val="24"/>
          <w:szCs w:val="24"/>
          <w:lang w:eastAsia="bg-BG"/>
        </w:rPr>
        <w:t>не са носители на ограничено право на строеж или включени в индивидуално или групово жилищно строителство, или член-кооператори в жилищностроителна кооперация;</w:t>
      </w:r>
    </w:p>
    <w:p w:rsidR="005D7F00" w:rsidRPr="005D7F00" w:rsidRDefault="005D7F00" w:rsidP="005E6E0D">
      <w:pPr>
        <w:pStyle w:val="a7"/>
        <w:numPr>
          <w:ilvl w:val="0"/>
          <w:numId w:val="3"/>
        </w:numPr>
        <w:tabs>
          <w:tab w:val="left" w:pos="851"/>
        </w:tabs>
        <w:spacing w:after="0" w:line="240" w:lineRule="auto"/>
        <w:ind w:left="0" w:firstLine="567"/>
        <w:jc w:val="both"/>
        <w:rPr>
          <w:rFonts w:ascii="Times New Roman" w:hAnsi="Times New Roman" w:cs="Times New Roman"/>
          <w:i/>
          <w:color w:val="000000" w:themeColor="text1"/>
          <w:sz w:val="24"/>
          <w:szCs w:val="24"/>
          <w:lang w:eastAsia="bg-BG"/>
        </w:rPr>
      </w:pPr>
      <w:r w:rsidRPr="005D7F00">
        <w:rPr>
          <w:rFonts w:ascii="Times New Roman" w:eastAsia="Times New Roman" w:hAnsi="Times New Roman" w:cs="Times New Roman"/>
          <w:sz w:val="24"/>
          <w:szCs w:val="24"/>
          <w:lang w:eastAsia="bg-BG"/>
        </w:rPr>
        <w:lastRenderedPageBreak/>
        <w:t>не притежават друго имущество (парични средства по влогове, акции, дивиденти, моторни превозни средства, селскостопанска техника и други основни и оборотни фондове) на обща стойност по-голяма от 15 хиляди лева”.</w:t>
      </w:r>
      <w:r>
        <w:rPr>
          <w:rFonts w:ascii="Times New Roman" w:eastAsia="Times New Roman" w:hAnsi="Times New Roman" w:cs="Times New Roman"/>
          <w:sz w:val="24"/>
          <w:szCs w:val="24"/>
          <w:lang w:eastAsia="bg-BG"/>
        </w:rPr>
        <w:t>/</w:t>
      </w:r>
      <w:r w:rsidRPr="005D7F00">
        <w:rPr>
          <w:rFonts w:ascii="Times New Roman" w:eastAsia="Times New Roman" w:hAnsi="Times New Roman" w:cs="Times New Roman"/>
          <w:i/>
          <w:sz w:val="24"/>
          <w:szCs w:val="24"/>
          <w:lang w:eastAsia="bg-BG"/>
        </w:rPr>
        <w:t>Изменена с Решение №262/14.07.2025 г./</w:t>
      </w:r>
    </w:p>
    <w:p w:rsidR="005E6E0D" w:rsidRPr="00216F46" w:rsidRDefault="00216F46" w:rsidP="005E6E0D">
      <w:pPr>
        <w:pStyle w:val="a7"/>
        <w:numPr>
          <w:ilvl w:val="0"/>
          <w:numId w:val="3"/>
        </w:numPr>
        <w:tabs>
          <w:tab w:val="left" w:pos="851"/>
        </w:tabs>
        <w:spacing w:after="0" w:line="240" w:lineRule="auto"/>
        <w:ind w:left="0" w:firstLine="567"/>
        <w:jc w:val="both"/>
        <w:rPr>
          <w:rStyle w:val="FontStyle22"/>
          <w:color w:val="000000" w:themeColor="text1"/>
          <w:sz w:val="24"/>
          <w:szCs w:val="24"/>
          <w:lang w:eastAsia="bg-BG"/>
        </w:rPr>
      </w:pPr>
      <w:r w:rsidRPr="00216F46">
        <w:rPr>
          <w:rStyle w:val="FontStyle22"/>
          <w:color w:val="000000" w:themeColor="text1"/>
          <w:sz w:val="24"/>
          <w:szCs w:val="24"/>
        </w:rPr>
        <w:t>нетния месечен доход на член от семейството е под минималната работна заплата, установена за страната;</w:t>
      </w:r>
    </w:p>
    <w:p w:rsidR="005E6E0D" w:rsidRPr="005E6E0D" w:rsidRDefault="005E6E0D" w:rsidP="005E6E0D">
      <w:pPr>
        <w:pStyle w:val="a7"/>
        <w:numPr>
          <w:ilvl w:val="0"/>
          <w:numId w:val="3"/>
        </w:numPr>
        <w:tabs>
          <w:tab w:val="left" w:pos="851"/>
        </w:tabs>
        <w:spacing w:after="0" w:line="240" w:lineRule="auto"/>
        <w:ind w:left="0" w:firstLine="567"/>
        <w:jc w:val="both"/>
        <w:rPr>
          <w:rStyle w:val="FontStyle22"/>
          <w:sz w:val="24"/>
          <w:szCs w:val="24"/>
          <w:lang w:eastAsia="bg-BG"/>
        </w:rPr>
      </w:pPr>
      <w:r w:rsidRPr="005E6E0D">
        <w:rPr>
          <w:rStyle w:val="FontStyle22"/>
          <w:sz w:val="24"/>
          <w:szCs w:val="24"/>
        </w:rPr>
        <w:t xml:space="preserve">имат адресна регистрация, в населените места където се намират общинските жилища за които кандидатстват, повече от 5 години без прекъсване към момента на кандидатстване, с изключение на случаите по ал.3. </w:t>
      </w:r>
    </w:p>
    <w:p w:rsidR="005E6E0D" w:rsidRDefault="005E6E0D" w:rsidP="005E6E0D">
      <w:pPr>
        <w:numPr>
          <w:ilvl w:val="0"/>
          <w:numId w:val="3"/>
        </w:numPr>
        <w:tabs>
          <w:tab w:val="left" w:pos="851"/>
        </w:tabs>
        <w:spacing w:after="0" w:line="240" w:lineRule="auto"/>
        <w:ind w:left="0" w:firstLine="567"/>
        <w:jc w:val="both"/>
        <w:rPr>
          <w:rStyle w:val="FontStyle22"/>
          <w:sz w:val="24"/>
          <w:szCs w:val="24"/>
          <w:lang w:eastAsia="bg-BG"/>
        </w:rPr>
      </w:pPr>
      <w:r w:rsidRPr="005E6E0D">
        <w:rPr>
          <w:rStyle w:val="FontStyle22"/>
          <w:sz w:val="24"/>
          <w:szCs w:val="24"/>
        </w:rPr>
        <w:t>не са се самонастанявали в общински жилища, наемното правоотношение за такива жилища не е прекратявано по вина на кандидатите, освен ако са изтекли повече от две години от освобождаване на жилището;</w:t>
      </w:r>
    </w:p>
    <w:p w:rsidR="00067E10" w:rsidRPr="00067E10" w:rsidRDefault="00067E10" w:rsidP="00067E10">
      <w:pPr>
        <w:pStyle w:val="a7"/>
        <w:numPr>
          <w:ilvl w:val="0"/>
          <w:numId w:val="3"/>
        </w:numPr>
        <w:tabs>
          <w:tab w:val="left" w:pos="851"/>
          <w:tab w:val="left" w:pos="993"/>
        </w:tabs>
        <w:spacing w:after="0" w:line="240" w:lineRule="auto"/>
        <w:ind w:left="0" w:firstLine="567"/>
        <w:jc w:val="both"/>
        <w:rPr>
          <w:rStyle w:val="FontStyle22"/>
          <w:sz w:val="24"/>
          <w:szCs w:val="24"/>
          <w:lang w:eastAsia="bg-BG"/>
        </w:rPr>
      </w:pPr>
      <w:r>
        <w:t xml:space="preserve"> </w:t>
      </w:r>
      <w:r w:rsidR="00216F46">
        <w:rPr>
          <w:rFonts w:ascii="Times New Roman" w:hAnsi="Times New Roman" w:cs="Times New Roman"/>
          <w:sz w:val="24"/>
          <w:szCs w:val="24"/>
        </w:rPr>
        <w:t>н</w:t>
      </w:r>
      <w:r w:rsidRPr="00067E10">
        <w:rPr>
          <w:rFonts w:ascii="Times New Roman" w:hAnsi="Times New Roman" w:cs="Times New Roman"/>
          <w:sz w:val="24"/>
          <w:szCs w:val="24"/>
        </w:rPr>
        <w:t>е са регистрирани като еднолични търговци и нямат участие в търговски дружества и кооперации</w:t>
      </w:r>
      <w:r>
        <w:rPr>
          <w:rFonts w:ascii="Times New Roman" w:hAnsi="Times New Roman" w:cs="Times New Roman"/>
          <w:sz w:val="24"/>
          <w:szCs w:val="24"/>
        </w:rPr>
        <w:t>;</w:t>
      </w:r>
    </w:p>
    <w:p w:rsidR="004B64FD" w:rsidRDefault="005E6E0D" w:rsidP="004B64FD">
      <w:pPr>
        <w:numPr>
          <w:ilvl w:val="0"/>
          <w:numId w:val="3"/>
        </w:numPr>
        <w:tabs>
          <w:tab w:val="left" w:pos="993"/>
        </w:tabs>
        <w:spacing w:after="0" w:line="240" w:lineRule="auto"/>
        <w:ind w:left="567" w:firstLine="0"/>
        <w:jc w:val="both"/>
        <w:rPr>
          <w:rFonts w:ascii="Times New Roman" w:hAnsi="Times New Roman" w:cs="Times New Roman"/>
          <w:i/>
          <w:sz w:val="24"/>
          <w:szCs w:val="24"/>
          <w:lang w:eastAsia="bg-BG"/>
        </w:rPr>
      </w:pPr>
      <w:r w:rsidRPr="008A2AF4">
        <w:rPr>
          <w:rFonts w:ascii="Times New Roman" w:hAnsi="Times New Roman" w:cs="Times New Roman"/>
          <w:i/>
          <w:sz w:val="24"/>
          <w:szCs w:val="24"/>
          <w:lang w:eastAsia="bg-BG"/>
        </w:rPr>
        <w:t xml:space="preserve"> </w:t>
      </w:r>
      <w:bookmarkStart w:id="8" w:name="p38745385"/>
      <w:r w:rsidR="00F602D3" w:rsidRPr="008A2AF4">
        <w:rPr>
          <w:rFonts w:ascii="Times New Roman" w:hAnsi="Times New Roman" w:cs="Times New Roman"/>
          <w:i/>
          <w:sz w:val="24"/>
          <w:szCs w:val="24"/>
          <w:lang w:eastAsia="bg-BG"/>
        </w:rPr>
        <w:t>Точката се отменя с Решение № 262/14.07.2025 г.</w:t>
      </w:r>
    </w:p>
    <w:p w:rsidR="0079140E" w:rsidRPr="00536BC1" w:rsidRDefault="0079140E" w:rsidP="00536BC1">
      <w:pPr>
        <w:numPr>
          <w:ilvl w:val="0"/>
          <w:numId w:val="3"/>
        </w:numPr>
        <w:tabs>
          <w:tab w:val="left" w:pos="851"/>
          <w:tab w:val="left" w:pos="1134"/>
        </w:tabs>
        <w:spacing w:after="0" w:line="240" w:lineRule="auto"/>
        <w:ind w:left="0" w:firstLine="567"/>
        <w:jc w:val="both"/>
        <w:rPr>
          <w:rFonts w:ascii="Times New Roman" w:hAnsi="Times New Roman" w:cs="Times New Roman"/>
          <w:i/>
          <w:sz w:val="24"/>
          <w:szCs w:val="24"/>
          <w:lang w:eastAsia="bg-BG"/>
        </w:rPr>
      </w:pPr>
      <w:r w:rsidRPr="0079140E">
        <w:rPr>
          <w:rFonts w:ascii="Times New Roman" w:hAnsi="Times New Roman" w:cs="Times New Roman"/>
          <w:sz w:val="24"/>
          <w:szCs w:val="24"/>
        </w:rPr>
        <w:t xml:space="preserve"> не притежават кабинети, офиси, ателиета, фабрики, работилници, магазини, складове за търговска и стопанска дейност и други нежилищни имоти, предназначени за търговска или стопанска дейност ил</w:t>
      </w:r>
      <w:r>
        <w:rPr>
          <w:rFonts w:ascii="Times New Roman" w:hAnsi="Times New Roman" w:cs="Times New Roman"/>
          <w:sz w:val="24"/>
          <w:szCs w:val="24"/>
        </w:rPr>
        <w:t>и идеални части от такива имоти</w:t>
      </w:r>
      <w:r w:rsidRPr="0079140E">
        <w:rPr>
          <w:rFonts w:ascii="Times New Roman" w:hAnsi="Times New Roman" w:cs="Times New Roman"/>
          <w:sz w:val="24"/>
          <w:szCs w:val="24"/>
        </w:rPr>
        <w:t>.</w:t>
      </w:r>
      <w:r>
        <w:rPr>
          <w:rFonts w:ascii="Times New Roman" w:hAnsi="Times New Roman" w:cs="Times New Roman"/>
          <w:sz w:val="24"/>
          <w:szCs w:val="24"/>
        </w:rPr>
        <w:t>/</w:t>
      </w:r>
      <w:r w:rsidRPr="0079140E">
        <w:rPr>
          <w:rFonts w:ascii="Times New Roman" w:hAnsi="Times New Roman" w:cs="Times New Roman"/>
          <w:i/>
          <w:sz w:val="24"/>
          <w:szCs w:val="24"/>
          <w:lang w:eastAsia="bg-BG"/>
        </w:rPr>
        <w:t xml:space="preserve"> </w:t>
      </w:r>
      <w:r>
        <w:rPr>
          <w:rFonts w:ascii="Times New Roman" w:hAnsi="Times New Roman" w:cs="Times New Roman"/>
          <w:i/>
          <w:sz w:val="24"/>
          <w:szCs w:val="24"/>
          <w:lang w:eastAsia="bg-BG"/>
        </w:rPr>
        <w:t xml:space="preserve">Допълнена с </w:t>
      </w:r>
      <w:r w:rsidRPr="008A2AF4">
        <w:rPr>
          <w:rFonts w:ascii="Times New Roman" w:hAnsi="Times New Roman" w:cs="Times New Roman"/>
          <w:i/>
          <w:sz w:val="24"/>
          <w:szCs w:val="24"/>
          <w:lang w:eastAsia="bg-BG"/>
        </w:rPr>
        <w:t>Решение № 262/14.07.2025 г.</w:t>
      </w:r>
      <w:r>
        <w:rPr>
          <w:rFonts w:ascii="Times New Roman" w:hAnsi="Times New Roman" w:cs="Times New Roman"/>
          <w:i/>
          <w:sz w:val="24"/>
          <w:szCs w:val="24"/>
          <w:lang w:eastAsia="bg-BG"/>
        </w:rPr>
        <w:t>/</w:t>
      </w:r>
    </w:p>
    <w:p w:rsidR="00F9408A" w:rsidRPr="00F9408A" w:rsidRDefault="00F9408A" w:rsidP="00F9408A">
      <w:pPr>
        <w:pStyle w:val="a8"/>
        <w:jc w:val="both"/>
        <w:rPr>
          <w:rFonts w:ascii="Times New Roman" w:hAnsi="Times New Roman" w:cs="Times New Roman"/>
          <w:sz w:val="24"/>
          <w:szCs w:val="24"/>
        </w:rPr>
      </w:pPr>
      <w:r>
        <w:rPr>
          <w:rFonts w:ascii="Times New Roman" w:hAnsi="Times New Roman" w:cs="Times New Roman"/>
          <w:sz w:val="24"/>
          <w:szCs w:val="24"/>
          <w:lang w:val="en-US"/>
        </w:rPr>
        <w:t xml:space="preserve">         (3) </w:t>
      </w:r>
      <w:r w:rsidRPr="00F9408A">
        <w:rPr>
          <w:rFonts w:ascii="Times New Roman" w:hAnsi="Times New Roman" w:cs="Times New Roman"/>
          <w:sz w:val="24"/>
          <w:szCs w:val="24"/>
        </w:rPr>
        <w:t>Право да кандидатстват за настаняване в общински жилища имат и наематели на общински жилища, които се засягат от ново строителство, надстрояване или пристрояване, основен ремонт или реконструкция;</w:t>
      </w:r>
    </w:p>
    <w:p w:rsidR="00F9408A" w:rsidRPr="00F9408A" w:rsidRDefault="00F9408A" w:rsidP="00F9408A">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4</w:t>
      </w:r>
      <w:r w:rsidRPr="00F9408A">
        <w:rPr>
          <w:rFonts w:ascii="Times New Roman" w:hAnsi="Times New Roman" w:cs="Times New Roman"/>
          <w:sz w:val="24"/>
          <w:szCs w:val="24"/>
        </w:rPr>
        <w:t>) Право да кандидатстват за настаняване в общински жилища имат и лица, жилищата на които са възстановени на бившите им собственици по реда на чл.7 от Закона за възстановяване на собствеността върху одържавени недвижими имоти.</w:t>
      </w:r>
    </w:p>
    <w:p w:rsidR="00A52A51" w:rsidRPr="00176980" w:rsidRDefault="004B64FD" w:rsidP="00A52A51">
      <w:pPr>
        <w:tabs>
          <w:tab w:val="left" w:pos="1418"/>
        </w:tabs>
        <w:spacing w:line="240" w:lineRule="auto"/>
        <w:ind w:right="-108"/>
        <w:jc w:val="both"/>
        <w:rPr>
          <w:rFonts w:ascii="Times New Roman" w:eastAsia="Times New Roman" w:hAnsi="Times New Roman" w:cs="Times New Roman"/>
          <w:i/>
          <w:sz w:val="24"/>
          <w:szCs w:val="24"/>
          <w:lang w:eastAsia="bg-BG"/>
        </w:rPr>
      </w:pPr>
      <w:r w:rsidRPr="004B64FD">
        <w:t xml:space="preserve">         </w:t>
      </w:r>
      <w:r>
        <w:rPr>
          <w:lang w:val="en-US"/>
        </w:rPr>
        <w:t xml:space="preserve">   </w:t>
      </w:r>
      <w:r w:rsidR="00F9408A">
        <w:rPr>
          <w:rFonts w:ascii="Times New Roman" w:hAnsi="Times New Roman" w:cs="Times New Roman"/>
          <w:sz w:val="24"/>
          <w:szCs w:val="24"/>
        </w:rPr>
        <w:t>(</w:t>
      </w:r>
      <w:r w:rsidR="00F9408A">
        <w:rPr>
          <w:rFonts w:ascii="Times New Roman" w:hAnsi="Times New Roman" w:cs="Times New Roman"/>
          <w:sz w:val="24"/>
          <w:szCs w:val="24"/>
          <w:lang w:val="en-US"/>
        </w:rPr>
        <w:t>5</w:t>
      </w:r>
      <w:r w:rsidRPr="004B64FD">
        <w:rPr>
          <w:rFonts w:ascii="Times New Roman" w:hAnsi="Times New Roman" w:cs="Times New Roman"/>
          <w:sz w:val="24"/>
          <w:szCs w:val="24"/>
        </w:rPr>
        <w:t xml:space="preserve">) </w:t>
      </w:r>
      <w:r w:rsidR="00A52A51" w:rsidRPr="00A52A51">
        <w:rPr>
          <w:rFonts w:ascii="Times New Roman" w:eastAsia="Times New Roman" w:hAnsi="Times New Roman" w:cs="Times New Roman"/>
          <w:sz w:val="24"/>
          <w:szCs w:val="24"/>
          <w:lang w:eastAsia="bg-BG"/>
        </w:rPr>
        <w:t>Обстоятелствата по чл. 5, ал. 1, т. 1-8 и т.12 се установяват с декларация на гражданите, към която се прилагат съответните документи, удостоверяващи всяко едно от декларираните обстоятелства, а по т.9, т.10 и т. 11 - от комисията по чл. 9.</w:t>
      </w:r>
      <w:r w:rsidR="00176980">
        <w:rPr>
          <w:rFonts w:ascii="Times New Roman" w:eastAsia="Times New Roman" w:hAnsi="Times New Roman" w:cs="Times New Roman"/>
          <w:sz w:val="24"/>
          <w:szCs w:val="24"/>
          <w:lang w:eastAsia="bg-BG"/>
        </w:rPr>
        <w:t xml:space="preserve"> </w:t>
      </w:r>
      <w:r w:rsidR="00176980" w:rsidRPr="00176980">
        <w:rPr>
          <w:rFonts w:ascii="Times New Roman" w:eastAsia="Times New Roman" w:hAnsi="Times New Roman" w:cs="Times New Roman"/>
          <w:i/>
          <w:sz w:val="24"/>
          <w:szCs w:val="24"/>
          <w:lang w:eastAsia="bg-BG"/>
        </w:rPr>
        <w:t>/Изменена са Решение №262/14.07.2025 г./</w:t>
      </w:r>
    </w:p>
    <w:p w:rsidR="00691E75" w:rsidRPr="00691E75" w:rsidRDefault="003B07F6" w:rsidP="00A52A51">
      <w:pPr>
        <w:pStyle w:val="a8"/>
        <w:jc w:val="both"/>
        <w:rPr>
          <w:rStyle w:val="FontStyle22"/>
          <w:sz w:val="24"/>
          <w:szCs w:val="24"/>
        </w:rPr>
      </w:pPr>
      <w:r w:rsidRPr="00E37042">
        <w:rPr>
          <w:rFonts w:ascii="Times New Roman" w:hAnsi="Times New Roman" w:cs="Times New Roman"/>
          <w:b/>
          <w:bCs/>
        </w:rPr>
        <w:t>Чл. 6.</w:t>
      </w:r>
      <w:r w:rsidRPr="003B07F6">
        <w:t> </w:t>
      </w:r>
      <w:r w:rsidRPr="00691E75">
        <w:t xml:space="preserve">(1) </w:t>
      </w:r>
      <w:r w:rsidR="00691E75">
        <w:rPr>
          <w:rStyle w:val="FontStyle22"/>
          <w:sz w:val="24"/>
          <w:szCs w:val="24"/>
        </w:rPr>
        <w:t xml:space="preserve">В </w:t>
      </w:r>
      <w:r w:rsidR="00691E75">
        <w:rPr>
          <w:rStyle w:val="FontStyle22"/>
          <w:sz w:val="24"/>
          <w:szCs w:val="24"/>
          <w:lang w:val="en-US"/>
        </w:rPr>
        <w:t>О</w:t>
      </w:r>
      <w:proofErr w:type="spellStart"/>
      <w:r w:rsidR="00691E75">
        <w:rPr>
          <w:rStyle w:val="FontStyle22"/>
          <w:sz w:val="24"/>
          <w:szCs w:val="24"/>
        </w:rPr>
        <w:t>бщина</w:t>
      </w:r>
      <w:proofErr w:type="spellEnd"/>
      <w:r w:rsidR="00691E75">
        <w:rPr>
          <w:rStyle w:val="FontStyle22"/>
          <w:sz w:val="24"/>
          <w:szCs w:val="24"/>
        </w:rPr>
        <w:t xml:space="preserve"> Рудозем</w:t>
      </w:r>
      <w:r w:rsidR="00691E75" w:rsidRPr="00691E75">
        <w:rPr>
          <w:rStyle w:val="FontStyle22"/>
          <w:sz w:val="24"/>
          <w:szCs w:val="24"/>
        </w:rPr>
        <w:t xml:space="preserve"> се съставят и поддържат картотеки на нуждаещите се от жилища лица и семейства, които отговарят на условията </w:t>
      </w:r>
      <w:r w:rsidR="006C5055" w:rsidRPr="006C5055">
        <w:rPr>
          <w:rStyle w:val="FontStyle22"/>
          <w:color w:val="000000" w:themeColor="text1"/>
          <w:sz w:val="24"/>
          <w:szCs w:val="24"/>
        </w:rPr>
        <w:t>по чл. 5</w:t>
      </w:r>
      <w:r w:rsidR="00691E75" w:rsidRPr="006C5055">
        <w:rPr>
          <w:rStyle w:val="FontStyle22"/>
          <w:color w:val="000000" w:themeColor="text1"/>
          <w:sz w:val="24"/>
          <w:szCs w:val="24"/>
        </w:rPr>
        <w:t>.</w:t>
      </w:r>
    </w:p>
    <w:p w:rsidR="00691E75" w:rsidRPr="00691E75" w:rsidRDefault="00691E75" w:rsidP="00691E75">
      <w:pPr>
        <w:pStyle w:val="Style11"/>
        <w:widowControl/>
        <w:spacing w:before="5"/>
        <w:ind w:firstLine="720"/>
        <w:rPr>
          <w:rStyle w:val="FontStyle22"/>
          <w:sz w:val="24"/>
          <w:szCs w:val="24"/>
        </w:rPr>
      </w:pPr>
      <w:r w:rsidRPr="00691E75">
        <w:rPr>
          <w:rStyle w:val="FontStyle22"/>
          <w:sz w:val="24"/>
          <w:szCs w:val="24"/>
        </w:rPr>
        <w:t>(2) Картотекирането на нуждаещите се от жилища граждани се извършва въз основа на молба и декларация по образец, утвърдени от кмета на общината.</w:t>
      </w:r>
    </w:p>
    <w:p w:rsidR="00691E75" w:rsidRPr="00691E75" w:rsidRDefault="00691E75" w:rsidP="00691E75">
      <w:pPr>
        <w:pStyle w:val="Style11"/>
        <w:widowControl/>
        <w:spacing w:before="5"/>
        <w:ind w:firstLine="0"/>
        <w:rPr>
          <w:rStyle w:val="FontStyle22"/>
          <w:sz w:val="24"/>
          <w:szCs w:val="24"/>
        </w:rPr>
      </w:pPr>
      <w:r w:rsidRPr="00691E75">
        <w:rPr>
          <w:rStyle w:val="FontStyle22"/>
          <w:sz w:val="24"/>
          <w:szCs w:val="24"/>
        </w:rPr>
        <w:tab/>
        <w:t>(3) Молбата се завежда с входящ номер.</w:t>
      </w:r>
    </w:p>
    <w:p w:rsidR="00691E75" w:rsidRPr="00691E75" w:rsidRDefault="00691E75" w:rsidP="00691E75">
      <w:pPr>
        <w:pStyle w:val="Style11"/>
        <w:widowControl/>
        <w:spacing w:before="5"/>
        <w:ind w:firstLine="0"/>
        <w:rPr>
          <w:rStyle w:val="FontStyle22"/>
          <w:sz w:val="24"/>
          <w:szCs w:val="24"/>
        </w:rPr>
      </w:pPr>
      <w:r w:rsidRPr="00691E75">
        <w:rPr>
          <w:rStyle w:val="FontStyle22"/>
          <w:sz w:val="24"/>
          <w:szCs w:val="24"/>
        </w:rPr>
        <w:tab/>
        <w:t>(4) В декларацията по ал.2 се посочват:</w:t>
      </w:r>
    </w:p>
    <w:p w:rsidR="00691E75" w:rsidRPr="00691E75" w:rsidRDefault="00691E75" w:rsidP="00691E75">
      <w:pPr>
        <w:pStyle w:val="Style11"/>
        <w:widowControl/>
        <w:numPr>
          <w:ilvl w:val="0"/>
          <w:numId w:val="4"/>
        </w:numPr>
        <w:tabs>
          <w:tab w:val="left" w:pos="993"/>
        </w:tabs>
        <w:spacing w:before="5"/>
        <w:ind w:left="709" w:firstLine="0"/>
        <w:rPr>
          <w:rStyle w:val="FontStyle22"/>
          <w:sz w:val="24"/>
          <w:szCs w:val="24"/>
        </w:rPr>
      </w:pPr>
      <w:r w:rsidRPr="00691E75">
        <w:rPr>
          <w:rStyle w:val="FontStyle22"/>
          <w:sz w:val="24"/>
          <w:szCs w:val="24"/>
        </w:rPr>
        <w:t>трите имена, възрастта, настоящия адрес;</w:t>
      </w:r>
    </w:p>
    <w:p w:rsidR="00691E75" w:rsidRPr="00691E75" w:rsidRDefault="00691E75" w:rsidP="00691E75">
      <w:pPr>
        <w:pStyle w:val="Style11"/>
        <w:widowControl/>
        <w:numPr>
          <w:ilvl w:val="0"/>
          <w:numId w:val="4"/>
        </w:numPr>
        <w:tabs>
          <w:tab w:val="left" w:pos="993"/>
        </w:tabs>
        <w:spacing w:before="5"/>
        <w:ind w:left="0" w:firstLine="709"/>
        <w:rPr>
          <w:rStyle w:val="FontStyle22"/>
          <w:sz w:val="24"/>
          <w:szCs w:val="24"/>
        </w:rPr>
      </w:pPr>
      <w:r w:rsidRPr="00691E75">
        <w:rPr>
          <w:rStyle w:val="FontStyle22"/>
          <w:sz w:val="24"/>
          <w:szCs w:val="24"/>
        </w:rPr>
        <w:t>жилищните условия, при които живее семейството към момента на представяне на молбата; вписват се данни за вида (жилищни, нежилищни помещения), размера и собствеността на обитаваните помещения;</w:t>
      </w:r>
    </w:p>
    <w:p w:rsidR="00691E75" w:rsidRPr="00691E75" w:rsidRDefault="00691E75" w:rsidP="00691E75">
      <w:pPr>
        <w:pStyle w:val="Style11"/>
        <w:widowControl/>
        <w:numPr>
          <w:ilvl w:val="0"/>
          <w:numId w:val="4"/>
        </w:numPr>
        <w:spacing w:before="5"/>
        <w:ind w:left="993" w:hanging="284"/>
        <w:rPr>
          <w:rStyle w:val="FontStyle22"/>
          <w:sz w:val="24"/>
          <w:szCs w:val="24"/>
        </w:rPr>
      </w:pPr>
      <w:r w:rsidRPr="00691E75">
        <w:rPr>
          <w:rStyle w:val="FontStyle22"/>
          <w:sz w:val="24"/>
          <w:szCs w:val="24"/>
        </w:rPr>
        <w:t xml:space="preserve">извършени сделки с недвижими имоти по </w:t>
      </w:r>
      <w:r w:rsidR="006C5055" w:rsidRPr="006C5055">
        <w:rPr>
          <w:rStyle w:val="FontStyle22"/>
          <w:color w:val="000000" w:themeColor="text1"/>
          <w:sz w:val="24"/>
          <w:szCs w:val="24"/>
        </w:rPr>
        <w:t>чл. 5, ал. 2</w:t>
      </w:r>
      <w:r w:rsidRPr="006C5055">
        <w:rPr>
          <w:rStyle w:val="FontStyle22"/>
          <w:color w:val="000000" w:themeColor="text1"/>
          <w:sz w:val="24"/>
          <w:szCs w:val="24"/>
        </w:rPr>
        <w:t>, т. 3, т.4 и т.5;</w:t>
      </w:r>
    </w:p>
    <w:p w:rsidR="004D0F91" w:rsidRPr="004D0F91" w:rsidRDefault="004D0F91" w:rsidP="00B0351A">
      <w:pPr>
        <w:pStyle w:val="a7"/>
        <w:numPr>
          <w:ilvl w:val="0"/>
          <w:numId w:val="4"/>
        </w:numPr>
        <w:tabs>
          <w:tab w:val="left" w:pos="993"/>
        </w:tabs>
        <w:spacing w:before="5"/>
        <w:ind w:left="0" w:right="-108" w:firstLine="709"/>
        <w:rPr>
          <w:rFonts w:ascii="Times New Roman" w:hAnsi="Times New Roman" w:cs="Times New Roman"/>
          <w:i/>
          <w:sz w:val="24"/>
          <w:szCs w:val="24"/>
        </w:rPr>
      </w:pPr>
      <w:r w:rsidRPr="004D0F91">
        <w:rPr>
          <w:rFonts w:ascii="Times New Roman" w:hAnsi="Times New Roman" w:cs="Times New Roman"/>
          <w:sz w:val="24"/>
          <w:szCs w:val="24"/>
        </w:rPr>
        <w:t>притежавано имущество по чл. 5, ал. 2, т. 6 и т. 12”.</w:t>
      </w:r>
      <w:r>
        <w:rPr>
          <w:rFonts w:ascii="Times New Roman" w:hAnsi="Times New Roman" w:cs="Times New Roman"/>
          <w:sz w:val="24"/>
          <w:szCs w:val="24"/>
        </w:rPr>
        <w:t>/</w:t>
      </w:r>
      <w:r w:rsidRPr="004D0F91">
        <w:rPr>
          <w:rFonts w:ascii="Times New Roman" w:hAnsi="Times New Roman" w:cs="Times New Roman"/>
          <w:i/>
          <w:sz w:val="24"/>
          <w:szCs w:val="24"/>
        </w:rPr>
        <w:t>Изменена с Решение №262/14.07.2025 г./</w:t>
      </w:r>
    </w:p>
    <w:p w:rsidR="00691E75" w:rsidRPr="004D0F91" w:rsidRDefault="00691E75" w:rsidP="00B0351A">
      <w:pPr>
        <w:pStyle w:val="a7"/>
        <w:numPr>
          <w:ilvl w:val="0"/>
          <w:numId w:val="4"/>
        </w:numPr>
        <w:tabs>
          <w:tab w:val="left" w:pos="993"/>
        </w:tabs>
        <w:spacing w:before="5"/>
        <w:ind w:left="0" w:right="-108" w:firstLine="709"/>
        <w:rPr>
          <w:rStyle w:val="FontStyle22"/>
          <w:sz w:val="24"/>
          <w:szCs w:val="24"/>
        </w:rPr>
      </w:pPr>
      <w:r w:rsidRPr="004D0F91">
        <w:rPr>
          <w:rStyle w:val="FontStyle22"/>
          <w:sz w:val="24"/>
          <w:szCs w:val="24"/>
        </w:rPr>
        <w:t>общ годишен доход на членовете на семейството за предходната година, формиран от заплати и пенсии, както и допълнителни доходи от хонорари, търговска и стопанска дейност, отдаване на собствен сграден фонд под наем, земеделски земи под аренда и др.;</w:t>
      </w:r>
    </w:p>
    <w:p w:rsidR="00691E75" w:rsidRPr="00691E75" w:rsidRDefault="00691E75" w:rsidP="00691E75">
      <w:pPr>
        <w:pStyle w:val="Style11"/>
        <w:widowControl/>
        <w:numPr>
          <w:ilvl w:val="0"/>
          <w:numId w:val="4"/>
        </w:numPr>
        <w:tabs>
          <w:tab w:val="left" w:pos="993"/>
        </w:tabs>
        <w:spacing w:before="5"/>
        <w:ind w:left="709" w:firstLine="0"/>
        <w:rPr>
          <w:rStyle w:val="FontStyle22"/>
          <w:sz w:val="24"/>
          <w:szCs w:val="24"/>
        </w:rPr>
      </w:pPr>
      <w:r w:rsidRPr="00691E75">
        <w:rPr>
          <w:rStyle w:val="FontStyle22"/>
          <w:sz w:val="24"/>
          <w:szCs w:val="24"/>
        </w:rPr>
        <w:t>данни за предишни вписвания в картотеките;</w:t>
      </w:r>
    </w:p>
    <w:p w:rsidR="00691E75" w:rsidRPr="00691E75" w:rsidRDefault="00691E75" w:rsidP="00691E75">
      <w:pPr>
        <w:pStyle w:val="Style11"/>
        <w:widowControl/>
        <w:numPr>
          <w:ilvl w:val="0"/>
          <w:numId w:val="4"/>
        </w:numPr>
        <w:spacing w:before="5"/>
        <w:ind w:left="993" w:hanging="284"/>
        <w:rPr>
          <w:rStyle w:val="FontStyle22"/>
          <w:sz w:val="24"/>
          <w:szCs w:val="24"/>
        </w:rPr>
      </w:pPr>
      <w:r w:rsidRPr="00691E75">
        <w:rPr>
          <w:rStyle w:val="FontStyle22"/>
          <w:sz w:val="24"/>
          <w:szCs w:val="24"/>
        </w:rPr>
        <w:t xml:space="preserve">данни за обстоятелства по </w:t>
      </w:r>
      <w:r w:rsidR="00F9408A" w:rsidRPr="00F9408A">
        <w:rPr>
          <w:rStyle w:val="FontStyle22"/>
          <w:color w:val="000000" w:themeColor="text1"/>
          <w:sz w:val="24"/>
          <w:szCs w:val="24"/>
        </w:rPr>
        <w:t>чл.</w:t>
      </w:r>
      <w:r w:rsidR="00F9408A" w:rsidRPr="00F9408A">
        <w:rPr>
          <w:rStyle w:val="FontStyle22"/>
          <w:color w:val="000000" w:themeColor="text1"/>
          <w:sz w:val="24"/>
          <w:szCs w:val="24"/>
          <w:lang w:val="en-US"/>
        </w:rPr>
        <w:t>5</w:t>
      </w:r>
      <w:r w:rsidR="00F9408A" w:rsidRPr="00F9408A">
        <w:rPr>
          <w:rStyle w:val="FontStyle22"/>
          <w:color w:val="000000" w:themeColor="text1"/>
          <w:sz w:val="24"/>
          <w:szCs w:val="24"/>
        </w:rPr>
        <w:t>, ал.</w:t>
      </w:r>
      <w:r w:rsidR="00F9408A" w:rsidRPr="00F9408A">
        <w:rPr>
          <w:rStyle w:val="FontStyle22"/>
          <w:color w:val="000000" w:themeColor="text1"/>
          <w:sz w:val="24"/>
          <w:szCs w:val="24"/>
          <w:lang w:val="en-US"/>
        </w:rPr>
        <w:t>3</w:t>
      </w:r>
      <w:r w:rsidR="00F9408A" w:rsidRPr="00F9408A">
        <w:rPr>
          <w:rStyle w:val="FontStyle22"/>
          <w:color w:val="000000" w:themeColor="text1"/>
          <w:sz w:val="24"/>
          <w:szCs w:val="24"/>
        </w:rPr>
        <w:t xml:space="preserve"> или ал.</w:t>
      </w:r>
      <w:r w:rsidR="00F9408A" w:rsidRPr="00F9408A">
        <w:rPr>
          <w:rStyle w:val="FontStyle22"/>
          <w:color w:val="000000" w:themeColor="text1"/>
          <w:sz w:val="24"/>
          <w:szCs w:val="24"/>
          <w:lang w:val="en-US"/>
        </w:rPr>
        <w:t>4</w:t>
      </w:r>
      <w:r w:rsidRPr="00F9408A">
        <w:rPr>
          <w:rStyle w:val="FontStyle22"/>
          <w:color w:val="000000" w:themeColor="text1"/>
          <w:sz w:val="24"/>
          <w:szCs w:val="24"/>
        </w:rPr>
        <w:t>.</w:t>
      </w:r>
    </w:p>
    <w:p w:rsidR="00691E75" w:rsidRPr="00EA032A" w:rsidRDefault="00EA032A" w:rsidP="00EA032A">
      <w:pPr>
        <w:pStyle w:val="a8"/>
        <w:rPr>
          <w:rFonts w:ascii="Times New Roman" w:hAnsi="Times New Roman" w:cs="Times New Roman"/>
          <w:sz w:val="24"/>
          <w:szCs w:val="24"/>
          <w:lang w:eastAsia="bg-BG"/>
        </w:rPr>
      </w:pPr>
      <w:r>
        <w:rPr>
          <w:rStyle w:val="FontStyle22"/>
          <w:sz w:val="24"/>
          <w:szCs w:val="24"/>
          <w:lang w:val="en-US"/>
        </w:rPr>
        <w:lastRenderedPageBreak/>
        <w:t xml:space="preserve">            </w:t>
      </w:r>
      <w:r w:rsidR="00691E75" w:rsidRPr="00EA032A">
        <w:rPr>
          <w:rStyle w:val="FontStyle22"/>
          <w:sz w:val="24"/>
          <w:szCs w:val="24"/>
        </w:rPr>
        <w:t xml:space="preserve">(5) </w:t>
      </w:r>
      <w:r w:rsidR="00691E75" w:rsidRPr="00EA032A">
        <w:rPr>
          <w:rFonts w:ascii="Times New Roman" w:hAnsi="Times New Roman" w:cs="Times New Roman"/>
          <w:sz w:val="24"/>
          <w:szCs w:val="24"/>
          <w:lang w:eastAsia="bg-BG"/>
        </w:rPr>
        <w:t>Към молбата служебно се прилага копие от личния регистрационен картон на лицето от служба ГРАО и справка от служба „Местни данъци и такси”, за декларирани имоти.</w:t>
      </w:r>
    </w:p>
    <w:p w:rsidR="00691E75" w:rsidRPr="00EA032A" w:rsidRDefault="00691E75" w:rsidP="00EA032A">
      <w:pPr>
        <w:pStyle w:val="a8"/>
        <w:jc w:val="both"/>
        <w:rPr>
          <w:rFonts w:ascii="Times New Roman" w:hAnsi="Times New Roman" w:cs="Times New Roman"/>
          <w:sz w:val="24"/>
          <w:szCs w:val="24"/>
          <w:lang w:eastAsia="bg-BG"/>
        </w:rPr>
      </w:pPr>
      <w:r w:rsidRPr="00EA032A">
        <w:rPr>
          <w:rStyle w:val="FontStyle24"/>
          <w:b w:val="0"/>
          <w:sz w:val="24"/>
          <w:szCs w:val="24"/>
        </w:rPr>
        <w:tab/>
        <w:t xml:space="preserve">(6) </w:t>
      </w:r>
      <w:r w:rsidRPr="00EA032A">
        <w:rPr>
          <w:rFonts w:ascii="Times New Roman" w:hAnsi="Times New Roman" w:cs="Times New Roman"/>
          <w:sz w:val="24"/>
          <w:szCs w:val="24"/>
          <w:lang w:eastAsia="bg-BG"/>
        </w:rPr>
        <w:t xml:space="preserve">Към декларацията по ал. 4 се прилагат следните документи за лицето и членовете на неговото семейство /домакинство/:  </w:t>
      </w:r>
    </w:p>
    <w:p w:rsidR="00691E75" w:rsidRPr="00691E75" w:rsidRDefault="00EA032A" w:rsidP="00EA032A">
      <w:pPr>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1. </w:t>
      </w:r>
      <w:r w:rsidR="00691E75" w:rsidRPr="00691E75">
        <w:rPr>
          <w:rFonts w:ascii="Times New Roman" w:hAnsi="Times New Roman" w:cs="Times New Roman"/>
          <w:sz w:val="24"/>
          <w:szCs w:val="24"/>
          <w:lang w:eastAsia="bg-BG"/>
        </w:rPr>
        <w:t xml:space="preserve">Удостоверения от Службата по вписванията за извършени сделки с имоти на територията на </w:t>
      </w:r>
      <w:r>
        <w:rPr>
          <w:rFonts w:ascii="Times New Roman" w:hAnsi="Times New Roman" w:cs="Times New Roman"/>
          <w:sz w:val="24"/>
          <w:szCs w:val="24"/>
          <w:lang w:val="en-US" w:eastAsia="bg-BG"/>
        </w:rPr>
        <w:t>о</w:t>
      </w:r>
      <w:proofErr w:type="spellStart"/>
      <w:r>
        <w:rPr>
          <w:rFonts w:ascii="Times New Roman" w:hAnsi="Times New Roman" w:cs="Times New Roman"/>
          <w:sz w:val="24"/>
          <w:szCs w:val="24"/>
          <w:lang w:eastAsia="bg-BG"/>
        </w:rPr>
        <w:t>бщина</w:t>
      </w:r>
      <w:proofErr w:type="spellEnd"/>
      <w:r>
        <w:rPr>
          <w:rFonts w:ascii="Times New Roman" w:hAnsi="Times New Roman" w:cs="Times New Roman"/>
          <w:sz w:val="24"/>
          <w:szCs w:val="24"/>
          <w:lang w:eastAsia="bg-BG"/>
        </w:rPr>
        <w:t xml:space="preserve"> Рудозем</w:t>
      </w:r>
      <w:r w:rsidR="00691E75" w:rsidRPr="00691E75">
        <w:rPr>
          <w:rFonts w:ascii="Times New Roman" w:hAnsi="Times New Roman" w:cs="Times New Roman"/>
          <w:sz w:val="24"/>
          <w:szCs w:val="24"/>
          <w:lang w:eastAsia="bg-BG"/>
        </w:rPr>
        <w:t>, а при необходимост и от други населени места;</w:t>
      </w:r>
    </w:p>
    <w:p w:rsidR="00691E75" w:rsidRPr="00EA032A" w:rsidRDefault="00691E75" w:rsidP="00EA032A">
      <w:pPr>
        <w:pStyle w:val="a7"/>
        <w:numPr>
          <w:ilvl w:val="0"/>
          <w:numId w:val="6"/>
        </w:numPr>
        <w:tabs>
          <w:tab w:val="left" w:pos="993"/>
        </w:tabs>
        <w:spacing w:after="0" w:line="240" w:lineRule="auto"/>
        <w:ind w:left="0" w:firstLine="709"/>
        <w:jc w:val="both"/>
        <w:rPr>
          <w:rFonts w:ascii="Times New Roman" w:hAnsi="Times New Roman" w:cs="Times New Roman"/>
          <w:sz w:val="24"/>
          <w:szCs w:val="24"/>
          <w:lang w:eastAsia="bg-BG"/>
        </w:rPr>
      </w:pPr>
      <w:r w:rsidRPr="00EA032A">
        <w:rPr>
          <w:rFonts w:ascii="Times New Roman" w:hAnsi="Times New Roman" w:cs="Times New Roman"/>
          <w:sz w:val="24"/>
          <w:szCs w:val="24"/>
          <w:lang w:eastAsia="bg-BG"/>
        </w:rPr>
        <w:t>Служебни бележки за годишните доходи от трудово или служебно правоотношение за предходната година, а при наличие на други доходи – копия от подадените данъчни декларации;</w:t>
      </w:r>
    </w:p>
    <w:p w:rsidR="00691E75" w:rsidRPr="00EA032A" w:rsidRDefault="00691E75" w:rsidP="00EA032A">
      <w:pPr>
        <w:pStyle w:val="a7"/>
        <w:numPr>
          <w:ilvl w:val="0"/>
          <w:numId w:val="6"/>
        </w:numPr>
        <w:tabs>
          <w:tab w:val="left" w:pos="993"/>
        </w:tabs>
        <w:spacing w:after="0" w:line="240" w:lineRule="auto"/>
        <w:ind w:left="0" w:firstLine="709"/>
        <w:jc w:val="both"/>
        <w:rPr>
          <w:rFonts w:ascii="Times New Roman" w:hAnsi="Times New Roman" w:cs="Times New Roman"/>
          <w:sz w:val="24"/>
          <w:szCs w:val="24"/>
          <w:lang w:eastAsia="bg-BG"/>
        </w:rPr>
      </w:pPr>
      <w:r w:rsidRPr="00EA032A">
        <w:rPr>
          <w:rFonts w:ascii="Times New Roman" w:hAnsi="Times New Roman" w:cs="Times New Roman"/>
          <w:sz w:val="24"/>
          <w:szCs w:val="24"/>
          <w:lang w:eastAsia="bg-BG"/>
        </w:rPr>
        <w:t>Копия от договори за  наем, когато лицето и членовете на неговото семейство /домакинство/ живеят на свободно договаряне;</w:t>
      </w:r>
    </w:p>
    <w:p w:rsidR="002539C7" w:rsidRPr="002539C7" w:rsidRDefault="002539C7" w:rsidP="002539C7">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val="en-US" w:eastAsia="bg-BG"/>
        </w:rPr>
        <w:t xml:space="preserve">           </w:t>
      </w:r>
      <w:r w:rsidR="00691E75" w:rsidRPr="002539C7">
        <w:rPr>
          <w:rFonts w:ascii="Times New Roman" w:hAnsi="Times New Roman" w:cs="Times New Roman"/>
          <w:sz w:val="24"/>
          <w:szCs w:val="24"/>
          <w:lang w:eastAsia="bg-BG"/>
        </w:rPr>
        <w:t xml:space="preserve">(7) Когато е декларирано имущество по чл. </w:t>
      </w:r>
      <w:r w:rsidR="006166B1">
        <w:rPr>
          <w:rFonts w:ascii="Times New Roman" w:hAnsi="Times New Roman" w:cs="Times New Roman"/>
          <w:sz w:val="24"/>
          <w:szCs w:val="24"/>
          <w:lang w:eastAsia="bg-BG"/>
        </w:rPr>
        <w:t>5</w:t>
      </w:r>
      <w:r w:rsidR="00691E75" w:rsidRPr="002539C7">
        <w:rPr>
          <w:rFonts w:ascii="Times New Roman" w:hAnsi="Times New Roman" w:cs="Times New Roman"/>
          <w:sz w:val="24"/>
          <w:szCs w:val="24"/>
          <w:lang w:eastAsia="bg-BG"/>
        </w:rPr>
        <w:t xml:space="preserve">, ал. </w:t>
      </w:r>
      <w:r w:rsidR="006166B1">
        <w:rPr>
          <w:rFonts w:ascii="Times New Roman" w:hAnsi="Times New Roman" w:cs="Times New Roman"/>
          <w:sz w:val="24"/>
          <w:szCs w:val="24"/>
          <w:lang w:eastAsia="bg-BG"/>
        </w:rPr>
        <w:t>2</w:t>
      </w:r>
      <w:r w:rsidR="00691E75" w:rsidRPr="002539C7">
        <w:rPr>
          <w:rFonts w:ascii="Times New Roman" w:hAnsi="Times New Roman" w:cs="Times New Roman"/>
          <w:sz w:val="24"/>
          <w:szCs w:val="24"/>
          <w:lang w:eastAsia="bg-BG"/>
        </w:rPr>
        <w:t>, т. 6, към молбата се прилагат документи за застрахователна стойност на МПС, селскостопански машини и други</w:t>
      </w:r>
      <w:r w:rsidR="009D52E4">
        <w:rPr>
          <w:rFonts w:ascii="Times New Roman" w:hAnsi="Times New Roman" w:cs="Times New Roman"/>
          <w:sz w:val="24"/>
          <w:szCs w:val="24"/>
          <w:lang w:eastAsia="bg-BG"/>
        </w:rPr>
        <w:t>.</w:t>
      </w:r>
    </w:p>
    <w:p w:rsidR="003B07F6" w:rsidRPr="004C2ED8" w:rsidRDefault="002539C7" w:rsidP="004C2ED8">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sidR="00691E75" w:rsidRPr="002539C7">
        <w:rPr>
          <w:rFonts w:ascii="Times New Roman" w:hAnsi="Times New Roman" w:cs="Times New Roman"/>
          <w:sz w:val="24"/>
          <w:szCs w:val="24"/>
          <w:lang w:eastAsia="bg-BG"/>
        </w:rPr>
        <w:t xml:space="preserve">(8) Декларацията по ал. 4 се подписва от всички пълнолетни членове на семейството /домакинството/ пред служител на Общинска администрация </w:t>
      </w:r>
      <w:r>
        <w:rPr>
          <w:rFonts w:ascii="Times New Roman" w:hAnsi="Times New Roman" w:cs="Times New Roman"/>
          <w:sz w:val="24"/>
          <w:szCs w:val="24"/>
          <w:lang w:val="en-US" w:eastAsia="bg-BG"/>
        </w:rPr>
        <w:t>-Рудозем</w:t>
      </w:r>
      <w:r w:rsidR="00691E75" w:rsidRPr="002539C7">
        <w:rPr>
          <w:rFonts w:ascii="Times New Roman" w:hAnsi="Times New Roman" w:cs="Times New Roman"/>
          <w:sz w:val="24"/>
          <w:szCs w:val="24"/>
          <w:lang w:eastAsia="bg-BG"/>
        </w:rPr>
        <w:t>.</w:t>
      </w:r>
      <w:bookmarkStart w:id="9" w:name="p38745386"/>
      <w:bookmarkEnd w:id="8"/>
    </w:p>
    <w:p w:rsidR="004B41E7" w:rsidRPr="004B41E7" w:rsidRDefault="003B07F6" w:rsidP="004B41E7">
      <w:pPr>
        <w:spacing w:after="0" w:line="240" w:lineRule="auto"/>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7.</w:t>
      </w:r>
      <w:r w:rsidRPr="003B07F6">
        <w:rPr>
          <w:rFonts w:ascii="Times New Roman" w:eastAsia="Times New Roman" w:hAnsi="Times New Roman" w:cs="Times New Roman"/>
          <w:sz w:val="24"/>
          <w:szCs w:val="24"/>
          <w:lang w:eastAsia="bg-BG"/>
        </w:rPr>
        <w:t> (1</w:t>
      </w:r>
      <w:bookmarkStart w:id="10" w:name="p38745387"/>
      <w:bookmarkEnd w:id="9"/>
      <w:r w:rsidR="004B41E7" w:rsidRPr="004B41E7">
        <w:t xml:space="preserve"> </w:t>
      </w:r>
      <w:r w:rsidR="004B41E7" w:rsidRPr="004B41E7">
        <w:rPr>
          <w:rFonts w:ascii="Times New Roman" w:eastAsia="Times New Roman" w:hAnsi="Times New Roman" w:cs="Times New Roman"/>
          <w:sz w:val="24"/>
          <w:szCs w:val="24"/>
          <w:lang w:eastAsia="bg-BG"/>
        </w:rPr>
        <w:t>Стойността на притежаваното имущество по чл. 5, ал. 2, т. 6 и т. 12 се определя, както следва:</w:t>
      </w:r>
    </w:p>
    <w:p w:rsidR="004B41E7" w:rsidRPr="004B41E7" w:rsidRDefault="004B41E7" w:rsidP="004B41E7">
      <w:pPr>
        <w:spacing w:after="0" w:line="240" w:lineRule="auto"/>
        <w:jc w:val="both"/>
        <w:rPr>
          <w:rFonts w:ascii="Times New Roman" w:eastAsia="Times New Roman" w:hAnsi="Times New Roman" w:cs="Times New Roman"/>
          <w:sz w:val="24"/>
          <w:szCs w:val="24"/>
          <w:lang w:eastAsia="bg-BG"/>
        </w:rPr>
      </w:pPr>
      <w:r w:rsidRPr="004B41E7">
        <w:rPr>
          <w:rFonts w:ascii="Times New Roman" w:eastAsia="Times New Roman" w:hAnsi="Times New Roman" w:cs="Times New Roman"/>
          <w:sz w:val="24"/>
          <w:szCs w:val="24"/>
          <w:lang w:eastAsia="bg-BG"/>
        </w:rPr>
        <w:t>1. за моторни превозни средства, селскостопански машини и други - по застрахователната им стойност;</w:t>
      </w:r>
    </w:p>
    <w:p w:rsidR="00E90A6D" w:rsidRDefault="004B41E7" w:rsidP="004B41E7">
      <w:pPr>
        <w:spacing w:after="0" w:line="240" w:lineRule="auto"/>
        <w:jc w:val="both"/>
        <w:rPr>
          <w:rFonts w:ascii="Times New Roman" w:eastAsia="Times New Roman" w:hAnsi="Times New Roman" w:cs="Times New Roman"/>
          <w:sz w:val="24"/>
          <w:szCs w:val="24"/>
          <w:lang w:eastAsia="bg-BG"/>
        </w:rPr>
      </w:pPr>
      <w:r w:rsidRPr="004B41E7">
        <w:rPr>
          <w:rFonts w:ascii="Times New Roman" w:eastAsia="Times New Roman" w:hAnsi="Times New Roman" w:cs="Times New Roman"/>
          <w:sz w:val="24"/>
          <w:szCs w:val="24"/>
          <w:lang w:eastAsia="bg-BG"/>
        </w:rPr>
        <w:t>2. за кабинети, офиси, ателиета, фабрики, работилници, магазини, складове за търговска и стопанска дейност и други нежилищни имоти, предназначени за търговска или стопанска дейност или идеални части от такива имоти- по данъчна оценка.</w:t>
      </w:r>
    </w:p>
    <w:p w:rsidR="004B41E7" w:rsidRDefault="004B41E7" w:rsidP="004B41E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Pr="004B41E7">
        <w:rPr>
          <w:rFonts w:ascii="Times New Roman" w:eastAsia="Times New Roman" w:hAnsi="Times New Roman" w:cs="Times New Roman"/>
          <w:i/>
          <w:sz w:val="24"/>
          <w:szCs w:val="24"/>
          <w:lang w:eastAsia="bg-BG"/>
        </w:rPr>
        <w:t>Изменен с Решение № 262/14.07.2025 г./</w:t>
      </w:r>
    </w:p>
    <w:p w:rsidR="003B07F6" w:rsidRPr="003B07F6" w:rsidRDefault="003B07F6" w:rsidP="004B41E7">
      <w:pPr>
        <w:spacing w:after="0" w:line="240" w:lineRule="auto"/>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Чл. 8.</w:t>
      </w:r>
      <w:r w:rsidRPr="003B07F6">
        <w:rPr>
          <w:rFonts w:ascii="Times New Roman" w:eastAsia="Times New Roman" w:hAnsi="Times New Roman" w:cs="Times New Roman"/>
          <w:sz w:val="24"/>
          <w:szCs w:val="24"/>
          <w:lang w:eastAsia="bg-BG"/>
        </w:rPr>
        <w:t xml:space="preserve"> (1) Семействата (домакинствата), които отговарят на условията по </w:t>
      </w:r>
      <w:r w:rsidRPr="008B3F41">
        <w:rPr>
          <w:rFonts w:ascii="Times New Roman" w:eastAsia="Times New Roman" w:hAnsi="Times New Roman" w:cs="Times New Roman"/>
          <w:color w:val="000000" w:themeColor="text1"/>
          <w:sz w:val="24"/>
          <w:szCs w:val="24"/>
          <w:lang w:eastAsia="bg-BG"/>
        </w:rPr>
        <w:t>чл. 5</w:t>
      </w:r>
      <w:r w:rsidRPr="003B07F6">
        <w:rPr>
          <w:rFonts w:ascii="Times New Roman" w:eastAsia="Times New Roman" w:hAnsi="Times New Roman" w:cs="Times New Roman"/>
          <w:sz w:val="24"/>
          <w:szCs w:val="24"/>
          <w:lang w:eastAsia="bg-BG"/>
        </w:rPr>
        <w:t>, се подреждат в зависимост от степента на жилищната им нужда в групи, както следва:</w:t>
      </w:r>
    </w:p>
    <w:p w:rsidR="003B07F6" w:rsidRPr="003B07F6" w:rsidRDefault="00032111" w:rsidP="0003211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семейства (домакинства), които следва да освободят заеманите от тях жилища, собствеността върху които е възстановена по </w:t>
      </w:r>
      <w:bookmarkEnd w:id="10"/>
      <w:r w:rsidR="00BB46B3" w:rsidRPr="002F6A2F">
        <w:rPr>
          <w:rFonts w:ascii="Times New Roman" w:eastAsia="Times New Roman" w:hAnsi="Times New Roman" w:cs="Times New Roman"/>
          <w:sz w:val="24"/>
          <w:szCs w:val="24"/>
          <w:lang w:eastAsia="bg-BG"/>
        </w:rPr>
        <w:fldChar w:fldCharType="begin"/>
      </w:r>
      <w:r w:rsidR="003B07F6" w:rsidRPr="002F6A2F">
        <w:rPr>
          <w:rFonts w:ascii="Times New Roman" w:eastAsia="Times New Roman" w:hAnsi="Times New Roman" w:cs="Times New Roman"/>
          <w:sz w:val="24"/>
          <w:szCs w:val="24"/>
          <w:lang w:eastAsia="bg-BG"/>
        </w:rPr>
        <w:instrText xml:space="preserve"> HYPERLINK "https://web2.apis.bg/sofiacouncil/p.php?i=10093" \t "_blank" </w:instrText>
      </w:r>
      <w:r w:rsidR="00BB46B3" w:rsidRPr="002F6A2F">
        <w:rPr>
          <w:rFonts w:ascii="Times New Roman" w:eastAsia="Times New Roman" w:hAnsi="Times New Roman" w:cs="Times New Roman"/>
          <w:sz w:val="24"/>
          <w:szCs w:val="24"/>
          <w:lang w:eastAsia="bg-BG"/>
        </w:rPr>
        <w:fldChar w:fldCharType="separate"/>
      </w:r>
      <w:r w:rsidR="003B07F6" w:rsidRPr="002F6A2F">
        <w:rPr>
          <w:rFonts w:ascii="Times New Roman" w:eastAsia="Times New Roman" w:hAnsi="Times New Roman" w:cs="Times New Roman"/>
          <w:sz w:val="24"/>
          <w:szCs w:val="24"/>
          <w:lang w:eastAsia="bg-BG"/>
        </w:rPr>
        <w:t>Закона за възстановяване собствеността върху одържавени недвижими имоти</w:t>
      </w:r>
      <w:r w:rsidR="00BB46B3" w:rsidRPr="002F6A2F">
        <w:rPr>
          <w:rFonts w:ascii="Times New Roman" w:eastAsia="Times New Roman" w:hAnsi="Times New Roman" w:cs="Times New Roman"/>
          <w:sz w:val="24"/>
          <w:szCs w:val="24"/>
          <w:lang w:eastAsia="bg-BG"/>
        </w:rPr>
        <w:fldChar w:fldCharType="end"/>
      </w:r>
      <w:r w:rsidR="003B07F6" w:rsidRPr="003B07F6">
        <w:rPr>
          <w:rFonts w:ascii="Times New Roman" w:eastAsia="Times New Roman" w:hAnsi="Times New Roman" w:cs="Times New Roman"/>
          <w:sz w:val="24"/>
          <w:szCs w:val="24"/>
          <w:lang w:eastAsia="bg-BG"/>
        </w:rPr>
        <w:t> и по други закони за възстановяване на собствеността;</w:t>
      </w:r>
    </w:p>
    <w:p w:rsidR="003B07F6" w:rsidRPr="003B07F6" w:rsidRDefault="00032111" w:rsidP="0003211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ползващи не по-малко от година за жилища нежилищни помещения, като бараки, изби, непригодни тавански помещения и други;</w:t>
      </w:r>
    </w:p>
    <w:p w:rsidR="003B07F6" w:rsidRPr="003B07F6" w:rsidRDefault="00032111" w:rsidP="0003211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3. </w:t>
      </w:r>
      <w:r>
        <w:rPr>
          <w:rFonts w:ascii="Times New Roman" w:eastAsia="Times New Roman" w:hAnsi="Times New Roman" w:cs="Times New Roman"/>
          <w:sz w:val="24"/>
          <w:szCs w:val="24"/>
          <w:lang w:eastAsia="bg-BG"/>
        </w:rPr>
        <w:t xml:space="preserve">живеещи в жилищни помещения, негодни за обитаване, вредни в санитарно-хигиенно отношение или застрашени от </w:t>
      </w:r>
      <w:proofErr w:type="spellStart"/>
      <w:r>
        <w:rPr>
          <w:rFonts w:ascii="Times New Roman" w:eastAsia="Times New Roman" w:hAnsi="Times New Roman" w:cs="Times New Roman"/>
          <w:sz w:val="24"/>
          <w:szCs w:val="24"/>
          <w:lang w:eastAsia="bg-BG"/>
        </w:rPr>
        <w:t>самосрутване</w:t>
      </w:r>
      <w:proofErr w:type="spellEnd"/>
      <w:r>
        <w:rPr>
          <w:rFonts w:ascii="Times New Roman" w:eastAsia="Times New Roman" w:hAnsi="Times New Roman" w:cs="Times New Roman"/>
          <w:sz w:val="24"/>
          <w:szCs w:val="24"/>
          <w:lang w:eastAsia="bg-BG"/>
        </w:rPr>
        <w:t>, освидетелствани по установения за това ред;</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живеещи въз основа на свободно договаряне;</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5. заемащи недостатъчна жилищна площ по нормите на </w:t>
      </w:r>
      <w:r w:rsidR="003B07F6" w:rsidRPr="00047D73">
        <w:rPr>
          <w:rFonts w:ascii="Times New Roman" w:eastAsia="Times New Roman" w:hAnsi="Times New Roman" w:cs="Times New Roman"/>
          <w:color w:val="000000" w:themeColor="text1"/>
          <w:sz w:val="24"/>
          <w:szCs w:val="24"/>
          <w:lang w:eastAsia="bg-BG"/>
        </w:rPr>
        <w:t>чл. 1</w:t>
      </w:r>
      <w:r w:rsidR="00047D73" w:rsidRPr="00047D73">
        <w:rPr>
          <w:rFonts w:ascii="Times New Roman" w:eastAsia="Times New Roman" w:hAnsi="Times New Roman" w:cs="Times New Roman"/>
          <w:color w:val="000000" w:themeColor="text1"/>
          <w:sz w:val="24"/>
          <w:szCs w:val="24"/>
          <w:lang w:eastAsia="bg-BG"/>
        </w:rPr>
        <w:t>5</w:t>
      </w:r>
      <w:r w:rsidR="003B07F6" w:rsidRPr="003B07F6">
        <w:rPr>
          <w:rFonts w:ascii="Times New Roman" w:eastAsia="Times New Roman" w:hAnsi="Times New Roman" w:cs="Times New Roman"/>
          <w:sz w:val="24"/>
          <w:szCs w:val="24"/>
          <w:lang w:eastAsia="bg-BG"/>
        </w:rPr>
        <w:t>.</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При подреждане в една и съща група се дава предимство на:</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самотни родители на непълнолетни деца - 7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семейства с повече от две деца - 7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3. семейства с две деца - 5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4. лица с трайно намалена работоспособност над 90 % - 5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5. семейства с едно дете - 3 точки;</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6. картотекирани по-дълго време, за всяка година на картотекиране по 1 точка;</w:t>
      </w:r>
    </w:p>
    <w:p w:rsidR="003B07F6" w:rsidRPr="003B07F6" w:rsidRDefault="00032111" w:rsidP="0003211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7. при покриване на повече от един критерий - точките се сумират;</w:t>
      </w:r>
    </w:p>
    <w:p w:rsidR="003B07F6" w:rsidRPr="00EC75AA" w:rsidRDefault="00032111" w:rsidP="00EC75AA">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8. при равен брой точки, предимство се дава на по-продължителната по време картотека.</w:t>
      </w:r>
      <w:bookmarkStart w:id="11" w:name="p38745389"/>
    </w:p>
    <w:p w:rsidR="003B07F6" w:rsidRDefault="00EC75AA"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9</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(1) Кметът на </w:t>
      </w:r>
      <w:r w:rsidR="00216E33">
        <w:rPr>
          <w:rFonts w:ascii="Times New Roman" w:eastAsia="Times New Roman" w:hAnsi="Times New Roman" w:cs="Times New Roman"/>
          <w:sz w:val="24"/>
          <w:szCs w:val="24"/>
          <w:lang w:eastAsia="bg-BG"/>
        </w:rPr>
        <w:t>общината</w:t>
      </w:r>
      <w:r w:rsidR="003B07F6" w:rsidRPr="003B07F6">
        <w:rPr>
          <w:rFonts w:ascii="Times New Roman" w:eastAsia="Times New Roman" w:hAnsi="Times New Roman" w:cs="Times New Roman"/>
          <w:sz w:val="24"/>
          <w:szCs w:val="24"/>
          <w:lang w:eastAsia="bg-BG"/>
        </w:rPr>
        <w:t xml:space="preserve"> назначава комисия за картотекиране на заявителите, в която се</w:t>
      </w:r>
      <w:r w:rsidR="00460107">
        <w:rPr>
          <w:rFonts w:ascii="Times New Roman" w:eastAsia="Times New Roman" w:hAnsi="Times New Roman" w:cs="Times New Roman"/>
          <w:sz w:val="24"/>
          <w:szCs w:val="24"/>
          <w:lang w:eastAsia="bg-BG"/>
        </w:rPr>
        <w:t xml:space="preserve"> включват служители от общинска</w:t>
      </w:r>
      <w:r w:rsidR="003B07F6" w:rsidRPr="003B07F6">
        <w:rPr>
          <w:rFonts w:ascii="Times New Roman" w:eastAsia="Times New Roman" w:hAnsi="Times New Roman" w:cs="Times New Roman"/>
          <w:sz w:val="24"/>
          <w:szCs w:val="24"/>
          <w:lang w:eastAsia="bg-BG"/>
        </w:rPr>
        <w:t xml:space="preserve"> администрация.</w:t>
      </w:r>
    </w:p>
    <w:p w:rsidR="00BA7DC5" w:rsidRPr="003B07F6" w:rsidRDefault="00BA7DC5" w:rsidP="00507947">
      <w:pPr>
        <w:spacing w:after="0" w:line="240" w:lineRule="auto"/>
        <w:ind w:right="-108" w:firstLine="567"/>
        <w:jc w:val="both"/>
        <w:rPr>
          <w:rFonts w:ascii="Times New Roman" w:eastAsia="Times New Roman" w:hAnsi="Times New Roman" w:cs="Times New Roman"/>
          <w:sz w:val="24"/>
          <w:szCs w:val="24"/>
          <w:lang w:eastAsia="bg-BG"/>
        </w:rPr>
      </w:pPr>
      <w:r w:rsidRPr="00BA7DC5">
        <w:rPr>
          <w:rFonts w:ascii="Times New Roman" w:eastAsia="Times New Roman" w:hAnsi="Times New Roman" w:cs="Times New Roman"/>
          <w:sz w:val="24"/>
          <w:szCs w:val="24"/>
          <w:lang w:eastAsia="bg-BG"/>
        </w:rPr>
        <w:t xml:space="preserve">(2) Членовете на комисията за картотекирането попълват декларация, че не са заинтересовани от изхода на производството и нямат с някои от заявителите отношения, </w:t>
      </w:r>
      <w:r w:rsidRPr="00BA7DC5">
        <w:rPr>
          <w:rFonts w:ascii="Times New Roman" w:eastAsia="Times New Roman" w:hAnsi="Times New Roman" w:cs="Times New Roman"/>
          <w:sz w:val="24"/>
          <w:szCs w:val="24"/>
          <w:lang w:eastAsia="bg-BG"/>
        </w:rPr>
        <w:lastRenderedPageBreak/>
        <w:t>пораждащи основателни съмне</w:t>
      </w:r>
      <w:r>
        <w:rPr>
          <w:rFonts w:ascii="Times New Roman" w:eastAsia="Times New Roman" w:hAnsi="Times New Roman" w:cs="Times New Roman"/>
          <w:sz w:val="24"/>
          <w:szCs w:val="24"/>
          <w:lang w:eastAsia="bg-BG"/>
        </w:rPr>
        <w:t xml:space="preserve">ния в тяхната безпристрастност  </w:t>
      </w:r>
      <w:r w:rsidRPr="00BA7DC5">
        <w:rPr>
          <w:rFonts w:ascii="Times New Roman" w:eastAsia="Times New Roman" w:hAnsi="Times New Roman" w:cs="Times New Roman"/>
          <w:i/>
          <w:sz w:val="24"/>
          <w:szCs w:val="24"/>
          <w:lang w:eastAsia="bg-BG"/>
        </w:rPr>
        <w:t>/Добавена с Решение №262/14.07.2025 г./</w:t>
      </w:r>
    </w:p>
    <w:p w:rsidR="003B07F6" w:rsidRPr="003B07F6" w:rsidRDefault="0050794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00460107">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Комисията по ал. 1 разглежда в двумесечен срок заявленията за картотекиране, комплектовани съгласно чл. 6, взема решение за включване или отказ за включване в картотеката и определя степента на жилищната нужда по групи съгласно чл. 8.</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507947">
        <w:rPr>
          <w:rFonts w:ascii="Times New Roman" w:eastAsia="Times New Roman" w:hAnsi="Times New Roman" w:cs="Times New Roman"/>
          <w:sz w:val="24"/>
          <w:szCs w:val="24"/>
          <w:lang w:eastAsia="bg-BG"/>
        </w:rPr>
        <w:t>4</w:t>
      </w:r>
      <w:r w:rsidR="003B07F6" w:rsidRPr="003B07F6">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 </w:t>
      </w:r>
      <w:bookmarkEnd w:id="11"/>
      <w:r w:rsidRPr="00460107">
        <w:rPr>
          <w:rStyle w:val="FontStyle22"/>
          <w:sz w:val="24"/>
          <w:szCs w:val="24"/>
        </w:rPr>
        <w:t>Решението на комисията се съобщава на заинтересованите лица и подлежи на обжалване по реда на АПК.</w:t>
      </w:r>
      <w:bookmarkStart w:id="12" w:name="p38745390"/>
    </w:p>
    <w:p w:rsidR="003B07F6" w:rsidRPr="003B07F6" w:rsidRDefault="0046010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10</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Включените в картотеката лица са длъжни:</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да подават декларация по чл. 6, ежегодно между 1 и 31 декември;</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при промяна на обстоятелствата по чл. 5 да уведомят в едном</w:t>
      </w:r>
      <w:r>
        <w:rPr>
          <w:rFonts w:ascii="Times New Roman" w:eastAsia="Times New Roman" w:hAnsi="Times New Roman" w:cs="Times New Roman"/>
          <w:sz w:val="24"/>
          <w:szCs w:val="24"/>
          <w:lang w:eastAsia="bg-BG"/>
        </w:rPr>
        <w:t xml:space="preserve">есечен срок писмено Община Рудозем </w:t>
      </w:r>
      <w:r w:rsidR="003B07F6" w:rsidRPr="003B07F6">
        <w:rPr>
          <w:rFonts w:ascii="Times New Roman" w:eastAsia="Times New Roman" w:hAnsi="Times New Roman" w:cs="Times New Roman"/>
          <w:sz w:val="24"/>
          <w:szCs w:val="24"/>
          <w:lang w:eastAsia="bg-BG"/>
        </w:rPr>
        <w:t>чрез попълване на нова декларация, придружена с необходимите документи;</w:t>
      </w:r>
    </w:p>
    <w:p w:rsidR="003B07F6" w:rsidRPr="003B07F6" w:rsidRDefault="00460107"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3. да уведомят писмено </w:t>
      </w:r>
      <w:r>
        <w:rPr>
          <w:rFonts w:ascii="Times New Roman" w:eastAsia="Times New Roman" w:hAnsi="Times New Roman" w:cs="Times New Roman"/>
          <w:sz w:val="24"/>
          <w:szCs w:val="24"/>
          <w:lang w:eastAsia="bg-BG"/>
        </w:rPr>
        <w:t>Община Рудозем</w:t>
      </w:r>
      <w:r w:rsidR="003B07F6" w:rsidRPr="003B07F6">
        <w:rPr>
          <w:rFonts w:ascii="Times New Roman" w:eastAsia="Times New Roman" w:hAnsi="Times New Roman" w:cs="Times New Roman"/>
          <w:sz w:val="24"/>
          <w:szCs w:val="24"/>
          <w:lang w:eastAsia="bg-BG"/>
        </w:rPr>
        <w:t xml:space="preserve"> в едномесечен срок от издаването на разрешението за строеж, че започват индивидуално или групово жилищно строителство или са включени в жилищно-строителни кооперации;</w:t>
      </w:r>
    </w:p>
    <w:p w:rsidR="003B07F6" w:rsidRPr="003B07F6" w:rsidRDefault="00460107" w:rsidP="00460107">
      <w:pPr>
        <w:tabs>
          <w:tab w:val="left" w:pos="567"/>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4. да уведомят писмено </w:t>
      </w:r>
      <w:r>
        <w:rPr>
          <w:rFonts w:ascii="Times New Roman" w:eastAsia="Times New Roman" w:hAnsi="Times New Roman" w:cs="Times New Roman"/>
          <w:sz w:val="24"/>
          <w:szCs w:val="24"/>
          <w:lang w:eastAsia="bg-BG"/>
        </w:rPr>
        <w:t>Община Рудозем</w:t>
      </w:r>
      <w:r w:rsidR="003B07F6" w:rsidRPr="003B07F6">
        <w:rPr>
          <w:rFonts w:ascii="Times New Roman" w:eastAsia="Times New Roman" w:hAnsi="Times New Roman" w:cs="Times New Roman"/>
          <w:sz w:val="24"/>
          <w:szCs w:val="24"/>
          <w:lang w:eastAsia="bg-BG"/>
        </w:rPr>
        <w:t xml:space="preserve"> в едномесечен срок, че са настанени в жилище, собственост на ведомство или търговско дружество.</w:t>
      </w:r>
      <w:bookmarkStart w:id="13" w:name="p38745391"/>
      <w:bookmarkEnd w:id="12"/>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11</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Остават в картотеката:</w:t>
      </w:r>
    </w:p>
    <w:p w:rsidR="003B07F6" w:rsidRPr="003B07F6" w:rsidRDefault="00460107" w:rsidP="00D6077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1</w:t>
      </w:r>
      <w:r w:rsidR="003B07F6" w:rsidRPr="003B07F6">
        <w:rPr>
          <w:rFonts w:ascii="Times New Roman" w:eastAsia="Times New Roman" w:hAnsi="Times New Roman" w:cs="Times New Roman"/>
          <w:sz w:val="24"/>
          <w:szCs w:val="24"/>
          <w:lang w:eastAsia="bg-BG"/>
        </w:rPr>
        <w:t>. временно настанените в резервно жи</w:t>
      </w:r>
      <w:r w:rsidR="004C2ED8">
        <w:rPr>
          <w:rFonts w:ascii="Times New Roman" w:eastAsia="Times New Roman" w:hAnsi="Times New Roman" w:cs="Times New Roman"/>
          <w:sz w:val="24"/>
          <w:szCs w:val="24"/>
          <w:lang w:eastAsia="bg-BG"/>
        </w:rPr>
        <w:t>лище, в Дом</w:t>
      </w:r>
      <w:r w:rsidR="003B07F6" w:rsidRPr="003B07F6">
        <w:rPr>
          <w:rFonts w:ascii="Times New Roman" w:eastAsia="Times New Roman" w:hAnsi="Times New Roman" w:cs="Times New Roman"/>
          <w:sz w:val="24"/>
          <w:szCs w:val="24"/>
          <w:lang w:eastAsia="bg-BG"/>
        </w:rPr>
        <w:t xml:space="preserve"> за временно настаняване на бездомни хора или в друг социален дом;</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w:t>
      </w:r>
      <w:r w:rsidR="003B07F6" w:rsidRPr="003B07F6">
        <w:rPr>
          <w:rFonts w:ascii="Times New Roman" w:eastAsia="Times New Roman" w:hAnsi="Times New Roman" w:cs="Times New Roman"/>
          <w:sz w:val="24"/>
          <w:szCs w:val="24"/>
          <w:lang w:eastAsia="bg-BG"/>
        </w:rPr>
        <w:t>. учащите в друго на</w:t>
      </w:r>
      <w:r>
        <w:rPr>
          <w:rFonts w:ascii="Times New Roman" w:eastAsia="Times New Roman" w:hAnsi="Times New Roman" w:cs="Times New Roman"/>
          <w:sz w:val="24"/>
          <w:szCs w:val="24"/>
          <w:lang w:eastAsia="bg-BG"/>
        </w:rPr>
        <w:t>селено място или извън страната за срока на обучението;</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003B07F6" w:rsidRPr="003B07F6">
        <w:rPr>
          <w:rFonts w:ascii="Times New Roman" w:eastAsia="Times New Roman" w:hAnsi="Times New Roman" w:cs="Times New Roman"/>
          <w:sz w:val="24"/>
          <w:szCs w:val="24"/>
          <w:lang w:eastAsia="bg-BG"/>
        </w:rPr>
        <w:t>. работещите в друго населено място или извън страната за срок до 3 години.</w:t>
      </w:r>
      <w:bookmarkStart w:id="14" w:name="p38745392"/>
      <w:bookmarkEnd w:id="13"/>
    </w:p>
    <w:p w:rsidR="003B07F6" w:rsidRPr="003B07F6" w:rsidRDefault="0046010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12</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Изключват се от картотеката:</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1. неотговарящите на някое от условията по чл. 5;</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започналите индивидуално или групово жилищно строителство;</w:t>
      </w:r>
    </w:p>
    <w:p w:rsidR="003B07F6" w:rsidRPr="003B07F6" w:rsidRDefault="00D60775" w:rsidP="00D6077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003B07F6" w:rsidRPr="003B07F6">
        <w:rPr>
          <w:rFonts w:ascii="Times New Roman" w:eastAsia="Times New Roman" w:hAnsi="Times New Roman" w:cs="Times New Roman"/>
          <w:sz w:val="24"/>
          <w:szCs w:val="24"/>
          <w:lang w:eastAsia="bg-BG"/>
        </w:rPr>
        <w:t>включените в жилищно-строителни кооперации, чието строителство е започнало;</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4. настанените в жилище, собственост на държавата, общината, ведомство или търговско дружество, което отговаря на нормите за жилищно настаняване по </w:t>
      </w:r>
      <w:r w:rsidR="00766757" w:rsidRPr="00766757">
        <w:rPr>
          <w:rFonts w:ascii="Times New Roman" w:eastAsia="Times New Roman" w:hAnsi="Times New Roman" w:cs="Times New Roman"/>
          <w:color w:val="000000" w:themeColor="text1"/>
          <w:sz w:val="24"/>
          <w:szCs w:val="24"/>
          <w:lang w:eastAsia="bg-BG"/>
        </w:rPr>
        <w:t>чл. 1</w:t>
      </w:r>
      <w:r w:rsidR="00766757" w:rsidRPr="00766757">
        <w:rPr>
          <w:rFonts w:ascii="Times New Roman" w:eastAsia="Times New Roman" w:hAnsi="Times New Roman" w:cs="Times New Roman"/>
          <w:color w:val="000000" w:themeColor="text1"/>
          <w:sz w:val="24"/>
          <w:szCs w:val="24"/>
          <w:lang w:val="en-US" w:eastAsia="bg-BG"/>
        </w:rPr>
        <w:t>5</w:t>
      </w:r>
      <w:r w:rsidR="003B07F6" w:rsidRPr="00766757">
        <w:rPr>
          <w:rFonts w:ascii="Times New Roman" w:eastAsia="Times New Roman" w:hAnsi="Times New Roman" w:cs="Times New Roman"/>
          <w:color w:val="000000" w:themeColor="text1"/>
          <w:sz w:val="24"/>
          <w:szCs w:val="24"/>
          <w:lang w:eastAsia="bg-BG"/>
        </w:rPr>
        <w:t>;</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5. лица, декларирали неверни данни </w:t>
      </w:r>
      <w:r w:rsidR="00D60775">
        <w:rPr>
          <w:rFonts w:ascii="Times New Roman" w:eastAsia="Times New Roman" w:hAnsi="Times New Roman" w:cs="Times New Roman"/>
          <w:sz w:val="24"/>
          <w:szCs w:val="24"/>
          <w:lang w:eastAsia="bg-BG"/>
        </w:rPr>
        <w:t>относно обстоятелствата по чл. 5-</w:t>
      </w:r>
      <w:r w:rsidR="003B07F6" w:rsidRPr="003B07F6">
        <w:rPr>
          <w:rFonts w:ascii="Times New Roman" w:eastAsia="Times New Roman" w:hAnsi="Times New Roman" w:cs="Times New Roman"/>
          <w:sz w:val="24"/>
          <w:szCs w:val="24"/>
          <w:lang w:eastAsia="bg-BG"/>
        </w:rPr>
        <w:t>за срок от 5 години.</w:t>
      </w:r>
    </w:p>
    <w:p w:rsidR="003B07F6" w:rsidRPr="003B07F6" w:rsidRDefault="00460107" w:rsidP="0046010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(2) Изключването от картотеката се извършва с решение на комисията по </w:t>
      </w:r>
      <w:r w:rsidR="004C2ED8" w:rsidRPr="004C2ED8">
        <w:rPr>
          <w:rFonts w:ascii="Times New Roman" w:eastAsia="Times New Roman" w:hAnsi="Times New Roman" w:cs="Times New Roman"/>
          <w:color w:val="000000" w:themeColor="text1"/>
          <w:sz w:val="24"/>
          <w:szCs w:val="24"/>
          <w:lang w:eastAsia="bg-BG"/>
        </w:rPr>
        <w:t>чл. 9</w:t>
      </w:r>
      <w:r w:rsidR="003B07F6" w:rsidRPr="004C2ED8">
        <w:rPr>
          <w:rFonts w:ascii="Times New Roman" w:eastAsia="Times New Roman" w:hAnsi="Times New Roman" w:cs="Times New Roman"/>
          <w:color w:val="000000" w:themeColor="text1"/>
          <w:sz w:val="24"/>
          <w:szCs w:val="24"/>
          <w:lang w:eastAsia="bg-BG"/>
        </w:rPr>
        <w:t>.</w:t>
      </w:r>
      <w:r w:rsidR="003B07F6" w:rsidRPr="003B07F6">
        <w:rPr>
          <w:rFonts w:ascii="Times New Roman" w:eastAsia="Times New Roman" w:hAnsi="Times New Roman" w:cs="Times New Roman"/>
          <w:sz w:val="24"/>
          <w:szCs w:val="24"/>
          <w:lang w:eastAsia="bg-BG"/>
        </w:rPr>
        <w:t xml:space="preserve"> Протоколът с решението се връчва и обжалва по реда на чл. </w:t>
      </w:r>
      <w:r w:rsidR="004C2ED8" w:rsidRPr="004C2ED8">
        <w:rPr>
          <w:rFonts w:ascii="Times New Roman" w:eastAsia="Times New Roman" w:hAnsi="Times New Roman" w:cs="Times New Roman"/>
          <w:color w:val="000000" w:themeColor="text1"/>
          <w:sz w:val="24"/>
          <w:szCs w:val="24"/>
          <w:lang w:eastAsia="bg-BG"/>
        </w:rPr>
        <w:t>9, ал. 3</w:t>
      </w:r>
      <w:r w:rsidR="003B07F6" w:rsidRPr="004C2ED8">
        <w:rPr>
          <w:rFonts w:ascii="Times New Roman" w:eastAsia="Times New Roman" w:hAnsi="Times New Roman" w:cs="Times New Roman"/>
          <w:color w:val="000000" w:themeColor="text1"/>
          <w:sz w:val="24"/>
          <w:szCs w:val="24"/>
          <w:lang w:eastAsia="bg-BG"/>
        </w:rPr>
        <w:t>.</w:t>
      </w:r>
      <w:bookmarkStart w:id="15" w:name="p38745393"/>
      <w:bookmarkEnd w:id="14"/>
    </w:p>
    <w:p w:rsidR="003B07F6" w:rsidRPr="003B07F6" w:rsidRDefault="0046010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13</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Документите на лицата по </w:t>
      </w:r>
      <w:r w:rsidR="003B07F6" w:rsidRPr="00047D73">
        <w:rPr>
          <w:rFonts w:ascii="Times New Roman" w:eastAsia="Times New Roman" w:hAnsi="Times New Roman" w:cs="Times New Roman"/>
          <w:color w:val="000000" w:themeColor="text1"/>
          <w:sz w:val="24"/>
          <w:szCs w:val="24"/>
          <w:lang w:eastAsia="bg-BG"/>
        </w:rPr>
        <w:t>чл. 1</w:t>
      </w:r>
      <w:r w:rsidR="00047D73" w:rsidRPr="00047D73">
        <w:rPr>
          <w:rFonts w:ascii="Times New Roman" w:eastAsia="Times New Roman" w:hAnsi="Times New Roman" w:cs="Times New Roman"/>
          <w:color w:val="000000" w:themeColor="text1"/>
          <w:sz w:val="24"/>
          <w:szCs w:val="24"/>
          <w:lang w:eastAsia="bg-BG"/>
        </w:rPr>
        <w:t>0</w:t>
      </w:r>
      <w:r w:rsidR="003B07F6" w:rsidRPr="003B07F6">
        <w:rPr>
          <w:rFonts w:ascii="Times New Roman" w:eastAsia="Times New Roman" w:hAnsi="Times New Roman" w:cs="Times New Roman"/>
          <w:sz w:val="24"/>
          <w:szCs w:val="24"/>
          <w:lang w:eastAsia="bg-BG"/>
        </w:rPr>
        <w:t xml:space="preserve"> се съхраняват в </w:t>
      </w:r>
      <w:r w:rsidR="004C2ED8">
        <w:rPr>
          <w:rFonts w:ascii="Times New Roman" w:eastAsia="Times New Roman" w:hAnsi="Times New Roman" w:cs="Times New Roman"/>
          <w:sz w:val="24"/>
          <w:szCs w:val="24"/>
          <w:lang w:eastAsia="bg-BG"/>
        </w:rPr>
        <w:t>Общинска</w:t>
      </w:r>
      <w:r w:rsidR="003B07F6" w:rsidRPr="003B07F6">
        <w:rPr>
          <w:rFonts w:ascii="Times New Roman" w:eastAsia="Times New Roman" w:hAnsi="Times New Roman" w:cs="Times New Roman"/>
          <w:sz w:val="24"/>
          <w:szCs w:val="24"/>
          <w:lang w:eastAsia="bg-BG"/>
        </w:rPr>
        <w:t xml:space="preserve"> администрация 5 години след изключването им от картотеката.</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16" w:name="p38745394"/>
      <w:bookmarkEnd w:id="15"/>
      <w:r w:rsidRPr="003B07F6">
        <w:rPr>
          <w:rFonts w:ascii="Times New Roman" w:eastAsia="Times New Roman" w:hAnsi="Times New Roman" w:cs="Times New Roman"/>
          <w:sz w:val="24"/>
          <w:szCs w:val="24"/>
          <w:lang w:eastAsia="bg-BG"/>
        </w:rPr>
        <w:t> </w:t>
      </w:r>
    </w:p>
    <w:p w:rsidR="003B07F6" w:rsidRPr="004C2ED8" w:rsidRDefault="003B07F6" w:rsidP="004C2ED8">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Раздел втори</w:t>
      </w:r>
      <w:r w:rsidRPr="003B07F6">
        <w:rPr>
          <w:rFonts w:ascii="Times New Roman" w:eastAsia="Times New Roman" w:hAnsi="Times New Roman" w:cs="Times New Roman"/>
          <w:b/>
          <w:bCs/>
          <w:sz w:val="24"/>
          <w:szCs w:val="24"/>
          <w:lang w:eastAsia="bg-BG"/>
        </w:rPr>
        <w:br/>
        <w:t>Годишен списък на картотекираните, които ще бъдат настанени под наем</w:t>
      </w:r>
      <w:bookmarkStart w:id="17" w:name="p38745395"/>
      <w:bookmarkEnd w:id="16"/>
    </w:p>
    <w:p w:rsidR="003B07F6" w:rsidRPr="003B07F6" w:rsidRDefault="004C2ED8" w:rsidP="0046010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14</w:t>
      </w:r>
      <w:r w:rsidR="003B07F6" w:rsidRPr="003B07F6">
        <w:rPr>
          <w:rFonts w:ascii="Times New Roman" w:eastAsia="Times New Roman" w:hAnsi="Times New Roman" w:cs="Times New Roman"/>
          <w:b/>
          <w:bCs/>
          <w:sz w:val="24"/>
          <w:szCs w:val="24"/>
          <w:lang w:eastAsia="bg-BG"/>
        </w:rPr>
        <w:t>.</w:t>
      </w:r>
      <w:r w:rsidR="00244448">
        <w:rPr>
          <w:rFonts w:ascii="Times New Roman" w:eastAsia="Times New Roman" w:hAnsi="Times New Roman" w:cs="Times New Roman"/>
          <w:sz w:val="24"/>
          <w:szCs w:val="24"/>
          <w:lang w:eastAsia="bg-BG"/>
        </w:rPr>
        <w:t xml:space="preserve"> (1) Комисията по чл. </w:t>
      </w:r>
      <w:r w:rsidR="00244448">
        <w:rPr>
          <w:rFonts w:ascii="Times New Roman" w:eastAsia="Times New Roman" w:hAnsi="Times New Roman" w:cs="Times New Roman"/>
          <w:sz w:val="24"/>
          <w:szCs w:val="24"/>
          <w:lang w:val="en-US" w:eastAsia="bg-BG"/>
        </w:rPr>
        <w:t>9</w:t>
      </w:r>
      <w:r w:rsidR="003B07F6" w:rsidRPr="003B07F6">
        <w:rPr>
          <w:rFonts w:ascii="Times New Roman" w:eastAsia="Times New Roman" w:hAnsi="Times New Roman" w:cs="Times New Roman"/>
          <w:sz w:val="24"/>
          <w:szCs w:val="24"/>
          <w:lang w:eastAsia="bg-BG"/>
        </w:rPr>
        <w:t xml:space="preserve"> разглежда постъпилите до 31 декември на предходната година декларации по чл. 6 и се произнася с решение в случаите, когато има нови обстоятелства, които налагат промяна на групата или изваждане от картотеката.</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244448">
        <w:rPr>
          <w:rFonts w:ascii="Times New Roman" w:eastAsia="Times New Roman" w:hAnsi="Times New Roman" w:cs="Times New Roman"/>
          <w:sz w:val="24"/>
          <w:szCs w:val="24"/>
          <w:lang w:eastAsia="bg-BG"/>
        </w:rPr>
        <w:t xml:space="preserve">(2) Комисията по чл. </w:t>
      </w:r>
      <w:r w:rsidR="00244448">
        <w:rPr>
          <w:rFonts w:ascii="Times New Roman" w:eastAsia="Times New Roman" w:hAnsi="Times New Roman" w:cs="Times New Roman"/>
          <w:sz w:val="24"/>
          <w:szCs w:val="24"/>
          <w:lang w:val="en-US" w:eastAsia="bg-BG"/>
        </w:rPr>
        <w:t>9</w:t>
      </w:r>
      <w:r w:rsidR="003B07F6" w:rsidRPr="003B07F6">
        <w:rPr>
          <w:rFonts w:ascii="Times New Roman" w:eastAsia="Times New Roman" w:hAnsi="Times New Roman" w:cs="Times New Roman"/>
          <w:sz w:val="24"/>
          <w:szCs w:val="24"/>
          <w:lang w:eastAsia="bg-BG"/>
        </w:rPr>
        <w:t xml:space="preserve"> изготвя проект на годишен списък на картотекираните през предходната година семейства (домакинства), които се предвижда бъдат настанени под наем, при спазване на установената поредност по групи.</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(3) В проекта за годишен списък не се включват семейства (домакинства), които не са подали декларации в срока по </w:t>
      </w:r>
      <w:r w:rsidR="00FD45F1" w:rsidRPr="00FD45F1">
        <w:rPr>
          <w:rFonts w:ascii="Times New Roman" w:eastAsia="Times New Roman" w:hAnsi="Times New Roman" w:cs="Times New Roman"/>
          <w:color w:val="000000" w:themeColor="text1"/>
          <w:sz w:val="24"/>
          <w:szCs w:val="24"/>
          <w:lang w:eastAsia="bg-BG"/>
        </w:rPr>
        <w:t>чл. 1</w:t>
      </w:r>
      <w:r w:rsidR="00FD45F1" w:rsidRPr="00FD45F1">
        <w:rPr>
          <w:rFonts w:ascii="Times New Roman" w:eastAsia="Times New Roman" w:hAnsi="Times New Roman" w:cs="Times New Roman"/>
          <w:color w:val="000000" w:themeColor="text1"/>
          <w:sz w:val="24"/>
          <w:szCs w:val="24"/>
          <w:lang w:val="en-US" w:eastAsia="bg-BG"/>
        </w:rPr>
        <w:t>0</w:t>
      </w:r>
      <w:r w:rsidR="003B07F6" w:rsidRPr="00FD45F1">
        <w:rPr>
          <w:rFonts w:ascii="Times New Roman" w:eastAsia="Times New Roman" w:hAnsi="Times New Roman" w:cs="Times New Roman"/>
          <w:color w:val="000000" w:themeColor="text1"/>
          <w:sz w:val="24"/>
          <w:szCs w:val="24"/>
          <w:lang w:eastAsia="bg-BG"/>
        </w:rPr>
        <w:t>, ал. 1, т. 1.</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w:t>
      </w:r>
      <w:r w:rsidR="003B07F6" w:rsidRPr="003B07F6">
        <w:rPr>
          <w:rFonts w:ascii="Times New Roman" w:eastAsia="Times New Roman" w:hAnsi="Times New Roman" w:cs="Times New Roman"/>
          <w:sz w:val="24"/>
          <w:szCs w:val="24"/>
          <w:lang w:eastAsia="bg-BG"/>
        </w:rPr>
        <w:t xml:space="preserve">(4) Семействата (домакинствата), включени в окончателния списък от предходната година и неполучили жилища, се включват в началото на </w:t>
      </w:r>
      <w:proofErr w:type="spellStart"/>
      <w:r w:rsidR="003B07F6" w:rsidRPr="003B07F6">
        <w:rPr>
          <w:rFonts w:ascii="Times New Roman" w:eastAsia="Times New Roman" w:hAnsi="Times New Roman" w:cs="Times New Roman"/>
          <w:sz w:val="24"/>
          <w:szCs w:val="24"/>
          <w:lang w:eastAsia="bg-BG"/>
        </w:rPr>
        <w:t>проекто</w:t>
      </w:r>
      <w:proofErr w:type="spellEnd"/>
      <w:r w:rsidR="003B07F6" w:rsidRPr="003B07F6">
        <w:rPr>
          <w:rFonts w:ascii="Times New Roman" w:eastAsia="Times New Roman" w:hAnsi="Times New Roman" w:cs="Times New Roman"/>
          <w:sz w:val="24"/>
          <w:szCs w:val="24"/>
          <w:lang w:eastAsia="bg-BG"/>
        </w:rPr>
        <w:t>-списъка за текущата година при спазване на установената поредност, освен ако има промяна на условията по чл. 5 и на групите по чл. 8.</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 xml:space="preserve">(5) </w:t>
      </w:r>
      <w:proofErr w:type="spellStart"/>
      <w:r w:rsidR="003B07F6" w:rsidRPr="003B07F6">
        <w:rPr>
          <w:rFonts w:ascii="Times New Roman" w:eastAsia="Times New Roman" w:hAnsi="Times New Roman" w:cs="Times New Roman"/>
          <w:sz w:val="24"/>
          <w:szCs w:val="24"/>
          <w:lang w:eastAsia="bg-BG"/>
        </w:rPr>
        <w:t>Проекто</w:t>
      </w:r>
      <w:proofErr w:type="spellEnd"/>
      <w:r w:rsidR="003B07F6" w:rsidRPr="003B07F6">
        <w:rPr>
          <w:rFonts w:ascii="Times New Roman" w:eastAsia="Times New Roman" w:hAnsi="Times New Roman" w:cs="Times New Roman"/>
          <w:sz w:val="24"/>
          <w:szCs w:val="24"/>
          <w:lang w:eastAsia="bg-BG"/>
        </w:rPr>
        <w:t>-списъкът се обявява между 1 и 5 март на информационно табло в районната администрация. В 14-дневен срок от датата на обявяване заинтересованите лица могат да правят възражен</w:t>
      </w:r>
      <w:r w:rsidR="006B6409">
        <w:rPr>
          <w:rFonts w:ascii="Times New Roman" w:eastAsia="Times New Roman" w:hAnsi="Times New Roman" w:cs="Times New Roman"/>
          <w:sz w:val="24"/>
          <w:szCs w:val="24"/>
          <w:lang w:eastAsia="bg-BG"/>
        </w:rPr>
        <w:t>ия по списъка до кмета на общината</w:t>
      </w:r>
      <w:r w:rsidR="003B07F6" w:rsidRPr="003B07F6">
        <w:rPr>
          <w:rFonts w:ascii="Times New Roman" w:eastAsia="Times New Roman" w:hAnsi="Times New Roman" w:cs="Times New Roman"/>
          <w:sz w:val="24"/>
          <w:szCs w:val="24"/>
          <w:lang w:eastAsia="bg-BG"/>
        </w:rPr>
        <w:t>.</w:t>
      </w:r>
    </w:p>
    <w:p w:rsidR="003B07F6" w:rsidRPr="003B07F6" w:rsidRDefault="004C2ED8" w:rsidP="004C2ED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6B6409">
        <w:rPr>
          <w:rFonts w:ascii="Times New Roman" w:eastAsia="Times New Roman" w:hAnsi="Times New Roman" w:cs="Times New Roman"/>
          <w:sz w:val="24"/>
          <w:szCs w:val="24"/>
          <w:lang w:eastAsia="bg-BG"/>
        </w:rPr>
        <w:t>(6) Кметът на общината</w:t>
      </w:r>
      <w:r w:rsidR="003B07F6" w:rsidRPr="003B07F6">
        <w:rPr>
          <w:rFonts w:ascii="Times New Roman" w:eastAsia="Times New Roman" w:hAnsi="Times New Roman" w:cs="Times New Roman"/>
          <w:sz w:val="24"/>
          <w:szCs w:val="24"/>
          <w:lang w:eastAsia="bg-BG"/>
        </w:rPr>
        <w:t xml:space="preserve"> разглежда постъпилите възражения, утвърждава списъка до 31 март и го обявява на информационното табло в районната администрация.</w:t>
      </w:r>
    </w:p>
    <w:p w:rsidR="003B07F6" w:rsidRPr="003B07F6" w:rsidRDefault="004C2ED8" w:rsidP="006B640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bookmarkStart w:id="18" w:name="p38745397"/>
      <w:bookmarkEnd w:id="17"/>
    </w:p>
    <w:p w:rsidR="003B07F6" w:rsidRPr="006B6409" w:rsidRDefault="003B07F6" w:rsidP="006B6409">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Раздел трети</w:t>
      </w:r>
      <w:r w:rsidRPr="003B07F6">
        <w:rPr>
          <w:rFonts w:ascii="Times New Roman" w:eastAsia="Times New Roman" w:hAnsi="Times New Roman" w:cs="Times New Roman"/>
          <w:b/>
          <w:bCs/>
          <w:sz w:val="24"/>
          <w:szCs w:val="24"/>
          <w:lang w:eastAsia="bg-BG"/>
        </w:rPr>
        <w:br/>
        <w:t>Настаняване под наем в общински жилища</w:t>
      </w:r>
      <w:bookmarkStart w:id="19" w:name="p38745398"/>
      <w:bookmarkEnd w:id="18"/>
    </w:p>
    <w:p w:rsidR="003B07F6" w:rsidRPr="003B07F6" w:rsidRDefault="00766757"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w:t>
      </w:r>
      <w:r>
        <w:rPr>
          <w:rFonts w:ascii="Times New Roman" w:eastAsia="Times New Roman" w:hAnsi="Times New Roman" w:cs="Times New Roman"/>
          <w:b/>
          <w:bCs/>
          <w:sz w:val="24"/>
          <w:szCs w:val="24"/>
          <w:lang w:val="en-US" w:eastAsia="bg-BG"/>
        </w:rPr>
        <w:t>5</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Определят се следните норми за жилищно настаняване:</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1. на едночленно семейство - до 25 кв. м жилищна площ;</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на двучленно семейство - до 40 кв. м жилищна площ;</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на тричленно семейство - до 55 кв. м жилищна площ;</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4. на четиричленно семейство - до 70 кв. м жилищна площ;</w:t>
      </w:r>
    </w:p>
    <w:p w:rsidR="003B07F6" w:rsidRPr="003B07F6" w:rsidRDefault="003B07F6" w:rsidP="006B6409">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5. на семейство с 5 и повече членове - до 15 кв. м жилищна площ в повече за следващите членове.</w:t>
      </w:r>
    </w:p>
    <w:p w:rsidR="003B07F6" w:rsidRPr="003B07F6" w:rsidRDefault="003B07F6" w:rsidP="006B6409">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При определяне на необходимата жилищна площ се взема предвид и детето, което ще се роди.</w:t>
      </w:r>
    </w:p>
    <w:p w:rsidR="00766757" w:rsidRPr="00510D9A" w:rsidRDefault="00766757" w:rsidP="00510D9A">
      <w:pPr>
        <w:spacing w:after="0" w:line="240" w:lineRule="auto"/>
        <w:ind w:firstLine="990"/>
        <w:jc w:val="both"/>
        <w:rPr>
          <w:rStyle w:val="FontStyle22"/>
          <w:rFonts w:eastAsia="Times New Roman"/>
          <w:sz w:val="24"/>
          <w:szCs w:val="24"/>
          <w:lang w:eastAsia="bg-BG"/>
        </w:rPr>
      </w:pP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3</w:t>
      </w:r>
      <w:r w:rsidR="003B07F6" w:rsidRPr="003B07F6">
        <w:rPr>
          <w:rFonts w:ascii="Times New Roman" w:eastAsia="Times New Roman" w:hAnsi="Times New Roman" w:cs="Times New Roman"/>
          <w:sz w:val="24"/>
          <w:szCs w:val="24"/>
          <w:lang w:eastAsia="bg-BG"/>
        </w:rPr>
        <w:t>) За задоволяване на специфични нужди може да се предостави допълнителна жилищна площ (стая) до 15 кв. м:</w:t>
      </w:r>
    </w:p>
    <w:p w:rsidR="00766757" w:rsidRPr="00766757" w:rsidRDefault="00766757" w:rsidP="00EF2105">
      <w:pPr>
        <w:pStyle w:val="Style9"/>
        <w:widowControl/>
        <w:tabs>
          <w:tab w:val="left" w:pos="-2880"/>
          <w:tab w:val="num" w:pos="2160"/>
        </w:tabs>
        <w:spacing w:line="274" w:lineRule="exact"/>
        <w:ind w:firstLine="0"/>
        <w:rPr>
          <w:rStyle w:val="FontStyle22"/>
          <w:sz w:val="24"/>
          <w:szCs w:val="24"/>
        </w:rPr>
      </w:pPr>
      <w:r>
        <w:rPr>
          <w:rStyle w:val="FontStyle22"/>
          <w:sz w:val="24"/>
          <w:szCs w:val="24"/>
          <w:lang w:val="en-US"/>
        </w:rPr>
        <w:t xml:space="preserve">         </w:t>
      </w:r>
      <w:r w:rsidR="00EF2105">
        <w:rPr>
          <w:rStyle w:val="FontStyle22"/>
          <w:sz w:val="24"/>
          <w:szCs w:val="24"/>
          <w:lang w:val="en-US"/>
        </w:rPr>
        <w:t xml:space="preserve">     </w:t>
      </w:r>
      <w:r w:rsidR="00510D9A">
        <w:rPr>
          <w:rStyle w:val="FontStyle22"/>
          <w:sz w:val="24"/>
          <w:szCs w:val="24"/>
        </w:rPr>
        <w:t>1</w:t>
      </w:r>
      <w:r>
        <w:rPr>
          <w:rStyle w:val="FontStyle22"/>
          <w:sz w:val="24"/>
          <w:szCs w:val="24"/>
          <w:lang w:val="en-US"/>
        </w:rPr>
        <w:t xml:space="preserve">. </w:t>
      </w:r>
      <w:r w:rsidRPr="00766757">
        <w:rPr>
          <w:rStyle w:val="FontStyle22"/>
          <w:sz w:val="24"/>
          <w:szCs w:val="24"/>
        </w:rPr>
        <w:t>когато член от семейството страда от болест, която налага изолация, съгласно списъка на болестите, утвърден от министъра на здравеопазването, или се нуждае от помощта на друго лице;</w:t>
      </w:r>
    </w:p>
    <w:p w:rsidR="00766757" w:rsidRPr="00766757" w:rsidRDefault="00510D9A" w:rsidP="00766757">
      <w:pPr>
        <w:pStyle w:val="Style9"/>
        <w:widowControl/>
        <w:tabs>
          <w:tab w:val="left" w:pos="-2880"/>
          <w:tab w:val="num" w:pos="2160"/>
        </w:tabs>
        <w:spacing w:line="274" w:lineRule="exact"/>
        <w:ind w:left="360" w:firstLine="0"/>
        <w:rPr>
          <w:rStyle w:val="FontStyle22"/>
          <w:sz w:val="24"/>
          <w:szCs w:val="24"/>
        </w:rPr>
      </w:pPr>
      <w:r>
        <w:rPr>
          <w:rStyle w:val="FontStyle22"/>
          <w:sz w:val="24"/>
          <w:szCs w:val="24"/>
          <w:lang w:val="en-US"/>
        </w:rPr>
        <w:t xml:space="preserve">         </w:t>
      </w:r>
      <w:r>
        <w:rPr>
          <w:rStyle w:val="FontStyle22"/>
          <w:sz w:val="24"/>
          <w:szCs w:val="24"/>
        </w:rPr>
        <w:t>2</w:t>
      </w:r>
      <w:r w:rsidR="00766757">
        <w:rPr>
          <w:rStyle w:val="FontStyle22"/>
          <w:sz w:val="24"/>
          <w:szCs w:val="24"/>
          <w:lang w:val="en-US"/>
        </w:rPr>
        <w:t xml:space="preserve">. </w:t>
      </w:r>
      <w:r w:rsidR="00766757" w:rsidRPr="00766757">
        <w:rPr>
          <w:rStyle w:val="FontStyle22"/>
          <w:sz w:val="24"/>
          <w:szCs w:val="24"/>
        </w:rPr>
        <w:t>на млади семейства;</w:t>
      </w:r>
    </w:p>
    <w:p w:rsidR="009913B6" w:rsidRPr="009913B6" w:rsidRDefault="00510D9A" w:rsidP="009913B6">
      <w:pPr>
        <w:pStyle w:val="Style9"/>
        <w:widowControl/>
        <w:tabs>
          <w:tab w:val="left" w:pos="-2880"/>
          <w:tab w:val="num" w:pos="2160"/>
        </w:tabs>
        <w:spacing w:line="274" w:lineRule="exact"/>
        <w:ind w:firstLine="360"/>
        <w:rPr>
          <w:lang w:val="en-US"/>
        </w:rPr>
      </w:pPr>
      <w:r>
        <w:rPr>
          <w:rStyle w:val="FontStyle22"/>
          <w:sz w:val="24"/>
          <w:szCs w:val="24"/>
          <w:lang w:val="en-US"/>
        </w:rPr>
        <w:t xml:space="preserve">         </w:t>
      </w:r>
      <w:r>
        <w:rPr>
          <w:rStyle w:val="FontStyle22"/>
          <w:sz w:val="24"/>
          <w:szCs w:val="24"/>
        </w:rPr>
        <w:t>3</w:t>
      </w:r>
      <w:r w:rsidR="00766757">
        <w:rPr>
          <w:rStyle w:val="FontStyle22"/>
          <w:sz w:val="24"/>
          <w:szCs w:val="24"/>
          <w:lang w:val="en-US"/>
        </w:rPr>
        <w:t xml:space="preserve">. </w:t>
      </w:r>
      <w:r w:rsidR="00766757" w:rsidRPr="00766757">
        <w:rPr>
          <w:rStyle w:val="FontStyle22"/>
          <w:sz w:val="24"/>
          <w:szCs w:val="24"/>
        </w:rPr>
        <w:t>на семейство, с което са живели непрекъснато в едно домакинство в продължение на 2 и повече години и продължават да живеят пълнолетни низходящи и възходящи, които не притежават жилищен или вилен имот в страната.</w:t>
      </w:r>
    </w:p>
    <w:p w:rsidR="003A7DDD" w:rsidRPr="003A7DDD" w:rsidRDefault="00DB4379" w:rsidP="003A7DDD">
      <w:pPr>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 xml:space="preserve"> </w:t>
      </w:r>
      <w:bookmarkStart w:id="20" w:name="p38745399"/>
      <w:bookmarkEnd w:id="19"/>
      <w:r w:rsidR="00510D9A">
        <w:rPr>
          <w:rFonts w:ascii="Times New Roman" w:eastAsia="Times New Roman" w:hAnsi="Times New Roman" w:cs="Times New Roman"/>
          <w:sz w:val="24"/>
          <w:szCs w:val="24"/>
          <w:lang w:val="en-US" w:eastAsia="bg-BG"/>
        </w:rPr>
        <w:t xml:space="preserve">  </w:t>
      </w:r>
      <w:r w:rsidR="00510D9A">
        <w:rPr>
          <w:rFonts w:ascii="Times New Roman" w:hAnsi="Times New Roman" w:cs="Times New Roman"/>
          <w:sz w:val="24"/>
          <w:szCs w:val="24"/>
          <w:lang w:val="en-US"/>
        </w:rPr>
        <w:t xml:space="preserve">(4) </w:t>
      </w:r>
      <w:r w:rsidR="003A7DDD" w:rsidRPr="003A7DDD">
        <w:rPr>
          <w:rFonts w:ascii="Times New Roman" w:eastAsia="Times New Roman" w:hAnsi="Times New Roman" w:cs="Times New Roman"/>
          <w:sz w:val="24"/>
          <w:szCs w:val="24"/>
          <w:lang w:eastAsia="bg-BG"/>
        </w:rPr>
        <w:t xml:space="preserve">Наемната цена за общинските жилища се определя за 1 </w:t>
      </w:r>
      <w:proofErr w:type="spellStart"/>
      <w:r w:rsidR="003A7DDD" w:rsidRPr="003A7DDD">
        <w:rPr>
          <w:rFonts w:ascii="Times New Roman" w:eastAsia="Times New Roman" w:hAnsi="Times New Roman" w:cs="Times New Roman"/>
          <w:sz w:val="24"/>
          <w:szCs w:val="24"/>
          <w:lang w:eastAsia="bg-BG"/>
        </w:rPr>
        <w:t>кв.м</w:t>
      </w:r>
      <w:proofErr w:type="spellEnd"/>
      <w:r w:rsidR="003A7DDD" w:rsidRPr="003A7DDD">
        <w:rPr>
          <w:rFonts w:ascii="Times New Roman" w:eastAsia="Times New Roman" w:hAnsi="Times New Roman" w:cs="Times New Roman"/>
          <w:sz w:val="24"/>
          <w:szCs w:val="24"/>
          <w:lang w:eastAsia="bg-BG"/>
        </w:rPr>
        <w:t xml:space="preserve"> полезна площ се определя, както следва:</w:t>
      </w:r>
    </w:p>
    <w:p w:rsidR="003A7DDD" w:rsidRPr="003A7DDD" w:rsidRDefault="003A7DDD" w:rsidP="003A7DDD">
      <w:pPr>
        <w:numPr>
          <w:ilvl w:val="0"/>
          <w:numId w:val="16"/>
        </w:numPr>
        <w:spacing w:after="160" w:line="240" w:lineRule="auto"/>
        <w:ind w:firstLine="567"/>
        <w:contextualSpacing/>
        <w:rPr>
          <w:rFonts w:ascii="Times New Roman" w:eastAsia="Times New Roman" w:hAnsi="Times New Roman" w:cs="Times New Roman"/>
          <w:sz w:val="24"/>
          <w:szCs w:val="24"/>
          <w:lang w:eastAsia="bg-BG"/>
        </w:rPr>
      </w:pPr>
      <w:r w:rsidRPr="003A7DDD">
        <w:rPr>
          <w:rFonts w:ascii="Times New Roman" w:eastAsia="Times New Roman" w:hAnsi="Times New Roman" w:cs="Times New Roman"/>
          <w:sz w:val="24"/>
          <w:szCs w:val="24"/>
          <w:lang w:val="en-US" w:eastAsia="bg-BG"/>
        </w:rPr>
        <w:t>I</w:t>
      </w:r>
      <w:r w:rsidRPr="003A7DDD">
        <w:rPr>
          <w:rFonts w:ascii="Times New Roman" w:eastAsia="Times New Roman" w:hAnsi="Times New Roman" w:cs="Times New Roman"/>
          <w:sz w:val="24"/>
          <w:szCs w:val="24"/>
          <w:lang w:eastAsia="bg-BG"/>
        </w:rPr>
        <w:t>-ва зона – 0,90 лв. /0,46 евро/</w:t>
      </w:r>
    </w:p>
    <w:p w:rsidR="003A7DDD" w:rsidRDefault="003A7DDD" w:rsidP="003A7DDD">
      <w:pPr>
        <w:pStyle w:val="a8"/>
        <w:numPr>
          <w:ilvl w:val="0"/>
          <w:numId w:val="16"/>
        </w:numPr>
        <w:ind w:firstLine="556"/>
        <w:jc w:val="both"/>
        <w:rPr>
          <w:rFonts w:ascii="Times New Roman" w:eastAsia="Times New Roman" w:hAnsi="Times New Roman"/>
          <w:b/>
          <w:bCs/>
          <w:sz w:val="24"/>
          <w:szCs w:val="24"/>
          <w:lang w:eastAsia="bg-BG"/>
        </w:rPr>
      </w:pPr>
      <w:r w:rsidRPr="003A7DDD">
        <w:rPr>
          <w:rFonts w:ascii="Times New Roman" w:eastAsia="Times New Roman" w:hAnsi="Times New Roman" w:cs="Times New Roman"/>
          <w:sz w:val="24"/>
          <w:szCs w:val="24"/>
          <w:lang w:val="en-US" w:eastAsia="bg-BG"/>
        </w:rPr>
        <w:t>II</w:t>
      </w:r>
      <w:r w:rsidRPr="003A7DDD">
        <w:rPr>
          <w:rFonts w:ascii="Times New Roman" w:eastAsia="Times New Roman" w:hAnsi="Times New Roman" w:cs="Times New Roman"/>
          <w:sz w:val="24"/>
          <w:szCs w:val="24"/>
          <w:lang w:eastAsia="bg-BG"/>
        </w:rPr>
        <w:t>-ва зона – 0,60 лв. /0,31 евро</w:t>
      </w:r>
      <w:r w:rsidR="00CC5215">
        <w:rPr>
          <w:rFonts w:ascii="Times New Roman" w:eastAsia="Times New Roman" w:hAnsi="Times New Roman"/>
          <w:b/>
          <w:bCs/>
          <w:sz w:val="24"/>
          <w:szCs w:val="24"/>
          <w:lang w:eastAsia="bg-BG"/>
        </w:rPr>
        <w:t>/</w:t>
      </w:r>
    </w:p>
    <w:p w:rsidR="00CC5215" w:rsidRPr="00CC5215" w:rsidRDefault="00CC5215" w:rsidP="00CC5215">
      <w:pPr>
        <w:pStyle w:val="a8"/>
        <w:ind w:left="1276"/>
        <w:jc w:val="both"/>
        <w:rPr>
          <w:rFonts w:ascii="Times New Roman" w:eastAsia="Times New Roman" w:hAnsi="Times New Roman"/>
          <w:b/>
          <w:bCs/>
          <w:i/>
          <w:sz w:val="24"/>
          <w:szCs w:val="24"/>
          <w:lang w:eastAsia="bg-BG"/>
        </w:rPr>
      </w:pPr>
      <w:r w:rsidRPr="00CC5215">
        <w:rPr>
          <w:rFonts w:ascii="Times New Roman" w:eastAsia="Times New Roman" w:hAnsi="Times New Roman" w:cs="Times New Roman"/>
          <w:i/>
          <w:sz w:val="24"/>
          <w:szCs w:val="24"/>
          <w:lang w:eastAsia="bg-BG"/>
        </w:rPr>
        <w:t>/изменена и допълнена с Решение № 195/27.02.2025 г./</w:t>
      </w:r>
    </w:p>
    <w:p w:rsidR="00EF1C07" w:rsidRPr="00EF1C07" w:rsidRDefault="00EF1C07" w:rsidP="003A7DDD">
      <w:pPr>
        <w:pStyle w:val="a8"/>
        <w:jc w:val="both"/>
        <w:rPr>
          <w:rStyle w:val="FontStyle22"/>
          <w:sz w:val="24"/>
          <w:szCs w:val="24"/>
        </w:rPr>
      </w:pPr>
      <w:r>
        <w:rPr>
          <w:rFonts w:ascii="Times New Roman" w:eastAsia="Times New Roman" w:hAnsi="Times New Roman"/>
          <w:b/>
          <w:bCs/>
          <w:sz w:val="24"/>
          <w:szCs w:val="24"/>
          <w:lang w:eastAsia="bg-BG"/>
        </w:rPr>
        <w:t>Чл. 16</w:t>
      </w:r>
      <w:r w:rsidR="003B07F6" w:rsidRPr="003B07F6">
        <w:rPr>
          <w:rFonts w:ascii="Times New Roman" w:eastAsia="Times New Roman" w:hAnsi="Times New Roman"/>
          <w:b/>
          <w:bCs/>
          <w:sz w:val="24"/>
          <w:szCs w:val="24"/>
          <w:lang w:eastAsia="bg-BG"/>
        </w:rPr>
        <w:t>.</w:t>
      </w:r>
      <w:r w:rsidR="003B07F6" w:rsidRPr="003B07F6">
        <w:rPr>
          <w:rFonts w:ascii="Times New Roman" w:eastAsia="Times New Roman" w:hAnsi="Times New Roman"/>
          <w:sz w:val="24"/>
          <w:szCs w:val="24"/>
          <w:lang w:eastAsia="bg-BG"/>
        </w:rPr>
        <w:t> </w:t>
      </w:r>
      <w:bookmarkStart w:id="21" w:name="p38745400"/>
      <w:bookmarkEnd w:id="20"/>
      <w:r w:rsidRPr="00EF1C07">
        <w:rPr>
          <w:rStyle w:val="FontStyle24"/>
          <w:sz w:val="24"/>
          <w:szCs w:val="24"/>
        </w:rPr>
        <w:t xml:space="preserve"> </w:t>
      </w:r>
      <w:r w:rsidRPr="00EF1C07">
        <w:rPr>
          <w:rStyle w:val="FontStyle22"/>
          <w:sz w:val="24"/>
          <w:szCs w:val="24"/>
        </w:rPr>
        <w:t>(1) Жилищата за настаняване на граждани</w:t>
      </w:r>
      <w:r>
        <w:rPr>
          <w:rStyle w:val="FontStyle22"/>
          <w:sz w:val="24"/>
          <w:szCs w:val="24"/>
        </w:rPr>
        <w:t>те, включени в списъка по чл. 14</w:t>
      </w:r>
      <w:r w:rsidRPr="00EF1C07">
        <w:rPr>
          <w:rStyle w:val="FontStyle22"/>
          <w:sz w:val="24"/>
          <w:szCs w:val="24"/>
        </w:rPr>
        <w:t xml:space="preserve">, ал. 2, се определят по нормите за жилищно задоволяване, установени в чл. </w:t>
      </w:r>
      <w:r>
        <w:rPr>
          <w:rStyle w:val="FontStyle22"/>
          <w:sz w:val="24"/>
          <w:szCs w:val="24"/>
        </w:rPr>
        <w:t>15</w:t>
      </w:r>
      <w:r w:rsidRPr="00EF1C07">
        <w:rPr>
          <w:rStyle w:val="FontStyle22"/>
          <w:sz w:val="24"/>
          <w:szCs w:val="24"/>
        </w:rPr>
        <w:t>.</w:t>
      </w:r>
    </w:p>
    <w:p w:rsidR="00EF1C07" w:rsidRPr="00EF1C07" w:rsidRDefault="00EF1C07" w:rsidP="00EF1C07">
      <w:pPr>
        <w:pStyle w:val="a8"/>
        <w:jc w:val="both"/>
        <w:rPr>
          <w:rStyle w:val="FontStyle22"/>
          <w:sz w:val="24"/>
          <w:szCs w:val="24"/>
        </w:rPr>
      </w:pPr>
      <w:r>
        <w:rPr>
          <w:rFonts w:ascii="Times New Roman" w:hAnsi="Times New Roman" w:cs="Times New Roman"/>
          <w:sz w:val="24"/>
          <w:szCs w:val="24"/>
        </w:rPr>
        <w:t xml:space="preserve">               </w:t>
      </w:r>
      <w:r w:rsidRPr="00EF1C07">
        <w:rPr>
          <w:rFonts w:ascii="Times New Roman" w:hAnsi="Times New Roman" w:cs="Times New Roman"/>
          <w:sz w:val="24"/>
          <w:szCs w:val="24"/>
        </w:rPr>
        <w:t>(2) Настаняването в жилища с по-ма</w:t>
      </w:r>
      <w:r>
        <w:rPr>
          <w:rFonts w:ascii="Times New Roman" w:hAnsi="Times New Roman" w:cs="Times New Roman"/>
          <w:sz w:val="24"/>
          <w:szCs w:val="24"/>
        </w:rPr>
        <w:t>лка площ от определената в чл.15</w:t>
      </w:r>
      <w:r w:rsidRPr="00EF1C07">
        <w:rPr>
          <w:rFonts w:ascii="Times New Roman" w:hAnsi="Times New Roman" w:cs="Times New Roman"/>
          <w:sz w:val="24"/>
          <w:szCs w:val="24"/>
        </w:rPr>
        <w:t xml:space="preserve">  може да става само със съгласието на картотекираното семейство (домакинство), изразено писмено.</w:t>
      </w:r>
    </w:p>
    <w:p w:rsidR="00EF1C07" w:rsidRPr="00EF1C07" w:rsidRDefault="00EF1C07" w:rsidP="00EF1C07">
      <w:pPr>
        <w:pStyle w:val="a8"/>
        <w:jc w:val="both"/>
        <w:rPr>
          <w:rStyle w:val="FontStyle22"/>
          <w:sz w:val="24"/>
          <w:szCs w:val="24"/>
        </w:rPr>
      </w:pPr>
      <w:r>
        <w:rPr>
          <w:rStyle w:val="FontStyle22"/>
          <w:sz w:val="24"/>
          <w:szCs w:val="24"/>
          <w:lang w:val="en-US"/>
        </w:rPr>
        <w:t xml:space="preserve">              (3) </w:t>
      </w:r>
      <w:r w:rsidRPr="00EF1C07">
        <w:rPr>
          <w:rStyle w:val="FontStyle22"/>
          <w:sz w:val="24"/>
          <w:szCs w:val="24"/>
        </w:rPr>
        <w:t>Настаняването на г</w:t>
      </w:r>
      <w:r>
        <w:rPr>
          <w:rStyle w:val="FontStyle22"/>
          <w:sz w:val="24"/>
          <w:szCs w:val="24"/>
        </w:rPr>
        <w:t>ражданите от списъците по чл. 14</w:t>
      </w:r>
      <w:r w:rsidRPr="00EF1C07">
        <w:rPr>
          <w:rStyle w:val="FontStyle22"/>
          <w:sz w:val="24"/>
          <w:szCs w:val="24"/>
        </w:rPr>
        <w:t>, ал. 2 продължава и след приключване на календарната година до утвърждаването на нов списък за следващата година.</w:t>
      </w:r>
    </w:p>
    <w:p w:rsidR="003B07F6" w:rsidRDefault="00EF1C07" w:rsidP="00EF1C07">
      <w:pPr>
        <w:pStyle w:val="a8"/>
        <w:jc w:val="both"/>
        <w:rPr>
          <w:rStyle w:val="FontStyle22"/>
          <w:sz w:val="24"/>
          <w:szCs w:val="24"/>
        </w:rPr>
      </w:pPr>
      <w:r>
        <w:rPr>
          <w:rStyle w:val="FontStyle22"/>
          <w:sz w:val="24"/>
          <w:szCs w:val="24"/>
          <w:lang w:val="en-US"/>
        </w:rPr>
        <w:t xml:space="preserve">              (4) </w:t>
      </w:r>
      <w:r w:rsidRPr="00EF1C07">
        <w:rPr>
          <w:rStyle w:val="FontStyle22"/>
          <w:sz w:val="24"/>
          <w:szCs w:val="24"/>
        </w:rPr>
        <w:t>Гражданите, включени в списъка от предходната година и неполучили жилища, се включват в началото на списъка през текущата година при спазване на установената поредност, освен ако има промяна на условията по</w:t>
      </w:r>
      <w:r>
        <w:rPr>
          <w:rStyle w:val="FontStyle22"/>
          <w:sz w:val="24"/>
          <w:szCs w:val="24"/>
        </w:rPr>
        <w:t xml:space="preserve"> </w:t>
      </w:r>
      <w:r w:rsidRPr="00EF1C07">
        <w:rPr>
          <w:rStyle w:val="FontStyle22"/>
          <w:sz w:val="24"/>
          <w:szCs w:val="24"/>
        </w:rPr>
        <w:t xml:space="preserve">чл. </w:t>
      </w:r>
      <w:r w:rsidRPr="00EF1C07">
        <w:rPr>
          <w:rStyle w:val="FontStyle22"/>
          <w:sz w:val="24"/>
          <w:szCs w:val="24"/>
          <w:lang w:val="en-US"/>
        </w:rPr>
        <w:t>6</w:t>
      </w:r>
      <w:r w:rsidRPr="00EF1C07">
        <w:rPr>
          <w:rStyle w:val="FontStyle22"/>
          <w:sz w:val="24"/>
          <w:szCs w:val="24"/>
        </w:rPr>
        <w:t>, на групите по чл.</w:t>
      </w:r>
      <w:r w:rsidRPr="00EF1C07">
        <w:rPr>
          <w:rStyle w:val="FontStyle22"/>
          <w:sz w:val="24"/>
          <w:szCs w:val="24"/>
          <w:lang w:val="en-US"/>
        </w:rPr>
        <w:t xml:space="preserve">8, ал.1 </w:t>
      </w:r>
      <w:r w:rsidRPr="00EF1C07">
        <w:rPr>
          <w:rStyle w:val="FontStyle22"/>
          <w:sz w:val="24"/>
          <w:szCs w:val="24"/>
        </w:rPr>
        <w:t>и на данните по чл.8, ал.2.</w:t>
      </w:r>
    </w:p>
    <w:p w:rsidR="00F925B8" w:rsidRPr="00F925B8" w:rsidRDefault="00E3100B" w:rsidP="00EF1C07">
      <w:pPr>
        <w:pStyle w:val="a8"/>
        <w:jc w:val="both"/>
        <w:rPr>
          <w:rFonts w:ascii="Times New Roman" w:hAnsi="Times New Roman" w:cs="Times New Roman"/>
          <w:sz w:val="24"/>
          <w:szCs w:val="24"/>
        </w:rPr>
      </w:pPr>
      <w:r w:rsidRPr="00E3100B">
        <w:rPr>
          <w:rStyle w:val="FontStyle22"/>
          <w:b/>
          <w:sz w:val="24"/>
          <w:szCs w:val="24"/>
        </w:rPr>
        <w:lastRenderedPageBreak/>
        <w:t>Чл. 17.</w:t>
      </w:r>
      <w:r>
        <w:rPr>
          <w:rStyle w:val="FontStyle22"/>
          <w:b/>
          <w:sz w:val="24"/>
          <w:szCs w:val="24"/>
        </w:rPr>
        <w:t xml:space="preserve"> </w:t>
      </w:r>
      <w:r w:rsidR="00D433F3" w:rsidRPr="00D433F3">
        <w:rPr>
          <w:rFonts w:ascii="Times New Roman" w:hAnsi="Times New Roman" w:cs="Times New Roman"/>
          <w:sz w:val="24"/>
          <w:szCs w:val="24"/>
        </w:rPr>
        <w:t>Преди издаване на настанителната заповед гражданите подават нова деклара</w:t>
      </w:r>
      <w:r w:rsidR="00D433F3">
        <w:rPr>
          <w:rFonts w:ascii="Times New Roman" w:hAnsi="Times New Roman" w:cs="Times New Roman"/>
          <w:sz w:val="24"/>
          <w:szCs w:val="24"/>
        </w:rPr>
        <w:t>ция за обстоятелствата по чл. 6</w:t>
      </w:r>
      <w:r w:rsidR="00D433F3" w:rsidRPr="00D433F3">
        <w:rPr>
          <w:rFonts w:ascii="Times New Roman" w:hAnsi="Times New Roman" w:cs="Times New Roman"/>
          <w:sz w:val="24"/>
          <w:szCs w:val="24"/>
        </w:rPr>
        <w:t>, ал.4. Настъпилите промени се вземат предвид при настаняването.</w:t>
      </w:r>
    </w:p>
    <w:p w:rsidR="00F925B8" w:rsidRDefault="00F925B8" w:rsidP="00F925B8">
      <w:pPr>
        <w:pStyle w:val="a8"/>
        <w:jc w:val="both"/>
        <w:rPr>
          <w:rFonts w:ascii="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18</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val="en-US" w:eastAsia="bg-BG"/>
        </w:rPr>
        <w:t xml:space="preserve">(1) </w:t>
      </w:r>
      <w:r w:rsidRPr="00F925B8">
        <w:rPr>
          <w:rFonts w:ascii="Times New Roman" w:hAnsi="Times New Roman" w:cs="Times New Roman"/>
          <w:sz w:val="24"/>
          <w:szCs w:val="24"/>
          <w:lang w:eastAsia="bg-BG"/>
        </w:rPr>
        <w:t>Наста</w:t>
      </w:r>
      <w:r>
        <w:rPr>
          <w:rFonts w:ascii="Times New Roman" w:hAnsi="Times New Roman" w:cs="Times New Roman"/>
          <w:sz w:val="24"/>
          <w:szCs w:val="24"/>
          <w:lang w:eastAsia="bg-BG"/>
        </w:rPr>
        <w:t>нителната заповед се издава от кмета на о</w:t>
      </w:r>
      <w:r w:rsidRPr="00F925B8">
        <w:rPr>
          <w:rFonts w:ascii="Times New Roman" w:hAnsi="Times New Roman" w:cs="Times New Roman"/>
          <w:sz w:val="24"/>
          <w:szCs w:val="24"/>
          <w:lang w:eastAsia="bg-BG"/>
        </w:rPr>
        <w:t xml:space="preserve">бщина </w:t>
      </w:r>
      <w:r>
        <w:rPr>
          <w:rFonts w:ascii="Times New Roman" w:hAnsi="Times New Roman" w:cs="Times New Roman"/>
          <w:sz w:val="24"/>
          <w:szCs w:val="24"/>
          <w:lang w:eastAsia="bg-BG"/>
        </w:rPr>
        <w:t>Рудозем</w:t>
      </w:r>
      <w:r w:rsidRPr="00F925B8">
        <w:rPr>
          <w:rFonts w:ascii="Times New Roman" w:hAnsi="Times New Roman" w:cs="Times New Roman"/>
          <w:sz w:val="24"/>
          <w:szCs w:val="24"/>
          <w:lang w:eastAsia="bg-BG"/>
        </w:rPr>
        <w:t>, като в нея се посочват вида и местонахождението на жилището, трите имена на настанените лица, срок за настаняване, наемна цена и начин на плащане.</w:t>
      </w:r>
    </w:p>
    <w:p w:rsidR="00DB2648" w:rsidRPr="00F925B8" w:rsidRDefault="00DB2648" w:rsidP="00DB2648">
      <w:pPr>
        <w:pStyle w:val="a8"/>
        <w:ind w:firstLine="708"/>
        <w:jc w:val="both"/>
        <w:rPr>
          <w:rFonts w:ascii="Times New Roman" w:hAnsi="Times New Roman" w:cs="Times New Roman"/>
          <w:sz w:val="24"/>
          <w:szCs w:val="24"/>
          <w:lang w:eastAsia="bg-BG"/>
        </w:rPr>
      </w:pPr>
      <w:r>
        <w:rPr>
          <w:rStyle w:val="FontStyle22"/>
          <w:sz w:val="24"/>
          <w:szCs w:val="24"/>
        </w:rPr>
        <w:t xml:space="preserve"> (2) Срокът за настаняване в общинско жилище е 5 години.</w:t>
      </w:r>
    </w:p>
    <w:p w:rsidR="00DB2648" w:rsidRPr="00DB2648" w:rsidRDefault="00F925B8" w:rsidP="00F925B8">
      <w:pPr>
        <w:pStyle w:val="a8"/>
        <w:jc w:val="both"/>
        <w:rPr>
          <w:rFonts w:ascii="Times New Roman" w:hAnsi="Times New Roman" w:cs="Times New Roman"/>
          <w:sz w:val="24"/>
          <w:szCs w:val="24"/>
        </w:rPr>
      </w:pPr>
      <w:r>
        <w:rPr>
          <w:rStyle w:val="FontStyle22"/>
          <w:sz w:val="24"/>
          <w:szCs w:val="24"/>
        </w:rPr>
        <w:t xml:space="preserve">            </w:t>
      </w:r>
      <w:r w:rsidR="00DB2648">
        <w:rPr>
          <w:rStyle w:val="FontStyle22"/>
          <w:sz w:val="24"/>
          <w:szCs w:val="24"/>
        </w:rPr>
        <w:t>(3</w:t>
      </w:r>
      <w:r w:rsidRPr="00F925B8">
        <w:rPr>
          <w:rStyle w:val="FontStyle22"/>
          <w:sz w:val="24"/>
          <w:szCs w:val="24"/>
        </w:rPr>
        <w:t>) Заповедта по ал. 1 се издава за свободни от наематели жилища, както и за новопостроени жилища, за които е издадено писмено разрешение за ползване по установения ред.</w:t>
      </w:r>
    </w:p>
    <w:p w:rsidR="00F925B8" w:rsidRPr="00F925B8" w:rsidRDefault="00F925B8" w:rsidP="00F925B8">
      <w:pPr>
        <w:pStyle w:val="a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00DB2648">
        <w:rPr>
          <w:rFonts w:ascii="Times New Roman" w:hAnsi="Times New Roman" w:cs="Times New Roman"/>
          <w:sz w:val="24"/>
          <w:szCs w:val="24"/>
          <w:lang w:eastAsia="bg-BG"/>
        </w:rPr>
        <w:t>(4</w:t>
      </w:r>
      <w:r w:rsidRPr="00F925B8">
        <w:rPr>
          <w:rFonts w:ascii="Times New Roman" w:hAnsi="Times New Roman" w:cs="Times New Roman"/>
          <w:sz w:val="24"/>
          <w:szCs w:val="24"/>
          <w:lang w:eastAsia="bg-BG"/>
        </w:rPr>
        <w:t xml:space="preserve">) Заповедта има действие за всички членове на семейството на </w:t>
      </w:r>
      <w:proofErr w:type="spellStart"/>
      <w:r w:rsidRPr="00F925B8">
        <w:rPr>
          <w:rFonts w:ascii="Times New Roman" w:hAnsi="Times New Roman" w:cs="Times New Roman"/>
          <w:sz w:val="24"/>
          <w:szCs w:val="24"/>
          <w:lang w:eastAsia="bg-BG"/>
        </w:rPr>
        <w:t>титуляра</w:t>
      </w:r>
      <w:proofErr w:type="spellEnd"/>
      <w:r w:rsidRPr="00F925B8">
        <w:rPr>
          <w:rFonts w:ascii="Times New Roman" w:hAnsi="Times New Roman" w:cs="Times New Roman"/>
          <w:sz w:val="24"/>
          <w:szCs w:val="24"/>
          <w:lang w:eastAsia="bg-BG"/>
        </w:rPr>
        <w:t xml:space="preserve"> на настанителната заповед.</w:t>
      </w:r>
    </w:p>
    <w:p w:rsidR="00F925B8" w:rsidRDefault="00F925B8" w:rsidP="00F925B8">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B2648">
        <w:rPr>
          <w:rFonts w:ascii="Times New Roman" w:hAnsi="Times New Roman" w:cs="Times New Roman"/>
          <w:sz w:val="24"/>
          <w:szCs w:val="24"/>
        </w:rPr>
        <w:t>(5</w:t>
      </w:r>
      <w:r w:rsidRPr="00F925B8">
        <w:rPr>
          <w:rFonts w:ascii="Times New Roman" w:hAnsi="Times New Roman" w:cs="Times New Roman"/>
          <w:sz w:val="24"/>
          <w:szCs w:val="24"/>
        </w:rPr>
        <w:t>) Когато член от семейството /домакинството/ страда от болест и се нуждае от помощта на друго лице съгласно експертно решение на ТЕЛК, за което е предоставена допълнителна жилищна площ, тези обстоятелства се посочват в мотивите на заповедта за настаняване.</w:t>
      </w:r>
    </w:p>
    <w:p w:rsidR="00F925B8" w:rsidRPr="00F925B8" w:rsidRDefault="00F925B8" w:rsidP="00F925B8">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bg-BG"/>
        </w:rPr>
        <w:t>(</w:t>
      </w:r>
      <w:r w:rsidR="00DB2648">
        <w:rPr>
          <w:rFonts w:ascii="Times New Roman" w:eastAsia="Times New Roman" w:hAnsi="Times New Roman" w:cs="Times New Roman"/>
          <w:sz w:val="24"/>
          <w:szCs w:val="24"/>
          <w:lang w:eastAsia="bg-BG"/>
        </w:rPr>
        <w:t>6</w:t>
      </w:r>
      <w:r w:rsidRPr="003B07F6">
        <w:rPr>
          <w:rFonts w:ascii="Times New Roman" w:eastAsia="Times New Roman" w:hAnsi="Times New Roman" w:cs="Times New Roman"/>
          <w:sz w:val="24"/>
          <w:szCs w:val="24"/>
          <w:lang w:eastAsia="bg-BG"/>
        </w:rPr>
        <w:t>) В едно жилище се настанява само едно семейство (домакинство). По изключение, две семейства без родствена връзка могат да бъдат настанени в едно жилище с тяхно писмено съгласие.</w:t>
      </w:r>
    </w:p>
    <w:p w:rsidR="00F925B8" w:rsidRPr="00896D3F" w:rsidRDefault="00F925B8" w:rsidP="00F925B8">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eastAsia="bg-BG"/>
        </w:rPr>
        <w:t xml:space="preserve">            </w:t>
      </w:r>
      <w:r w:rsidRPr="00F925B8">
        <w:rPr>
          <w:rFonts w:ascii="Times New Roman" w:hAnsi="Times New Roman" w:cs="Times New Roman"/>
          <w:sz w:val="24"/>
          <w:szCs w:val="24"/>
          <w:lang w:eastAsia="bg-BG"/>
        </w:rPr>
        <w:t>(</w:t>
      </w:r>
      <w:r w:rsidR="00DB2648">
        <w:rPr>
          <w:rFonts w:ascii="Times New Roman" w:hAnsi="Times New Roman" w:cs="Times New Roman"/>
          <w:sz w:val="24"/>
          <w:szCs w:val="24"/>
          <w:lang w:eastAsia="bg-BG"/>
        </w:rPr>
        <w:t>7</w:t>
      </w:r>
      <w:r w:rsidRPr="00F925B8">
        <w:rPr>
          <w:rFonts w:ascii="Times New Roman" w:hAnsi="Times New Roman" w:cs="Times New Roman"/>
          <w:sz w:val="24"/>
          <w:szCs w:val="24"/>
          <w:lang w:eastAsia="bg-BG"/>
        </w:rPr>
        <w:t xml:space="preserve">) Заповедта се връчва и обжалва по реда на АПК. </w:t>
      </w:r>
    </w:p>
    <w:p w:rsidR="00F925B8" w:rsidRPr="00AA787B" w:rsidRDefault="00F925B8" w:rsidP="00F925B8">
      <w:pPr>
        <w:pStyle w:val="a8"/>
        <w:jc w:val="both"/>
        <w:rPr>
          <w:rFonts w:ascii="Times New Roman" w:hAnsi="Times New Roman" w:cs="Times New Roman"/>
          <w:i/>
          <w:sz w:val="24"/>
          <w:szCs w:val="24"/>
          <w:lang w:eastAsia="bg-BG"/>
        </w:rPr>
      </w:pPr>
      <w:r>
        <w:rPr>
          <w:rFonts w:ascii="Times New Roman" w:hAnsi="Times New Roman" w:cs="Times New Roman"/>
          <w:sz w:val="24"/>
          <w:szCs w:val="24"/>
          <w:lang w:eastAsia="bg-BG"/>
        </w:rPr>
        <w:t xml:space="preserve">            </w:t>
      </w:r>
      <w:r w:rsidRPr="00F925B8">
        <w:rPr>
          <w:rFonts w:ascii="Times New Roman" w:hAnsi="Times New Roman" w:cs="Times New Roman"/>
          <w:sz w:val="24"/>
          <w:szCs w:val="24"/>
          <w:lang w:eastAsia="bg-BG"/>
        </w:rPr>
        <w:t>(</w:t>
      </w:r>
      <w:r w:rsidR="00DB2648">
        <w:rPr>
          <w:rFonts w:ascii="Times New Roman" w:hAnsi="Times New Roman" w:cs="Times New Roman"/>
          <w:sz w:val="24"/>
          <w:szCs w:val="24"/>
          <w:lang w:eastAsia="bg-BG"/>
        </w:rPr>
        <w:t>8</w:t>
      </w:r>
      <w:r w:rsidRPr="00F925B8">
        <w:rPr>
          <w:rFonts w:ascii="Times New Roman" w:hAnsi="Times New Roman" w:cs="Times New Roman"/>
          <w:sz w:val="24"/>
          <w:szCs w:val="24"/>
          <w:lang w:eastAsia="bg-BG"/>
        </w:rPr>
        <w:t xml:space="preserve">) </w:t>
      </w:r>
      <w:r w:rsidR="00AA787B" w:rsidRPr="00AA787B">
        <w:rPr>
          <w:rFonts w:ascii="Times New Roman" w:hAnsi="Times New Roman" w:cs="Times New Roman"/>
          <w:i/>
          <w:sz w:val="24"/>
          <w:szCs w:val="24"/>
          <w:lang w:eastAsia="bg-BG"/>
        </w:rPr>
        <w:t>Отменена с Решение №262/14.07.2025 г.</w:t>
      </w:r>
    </w:p>
    <w:p w:rsidR="003B07F6" w:rsidRPr="00B30579" w:rsidRDefault="00F925B8" w:rsidP="00B30579">
      <w:pPr>
        <w:pStyle w:val="a8"/>
        <w:jc w:val="both"/>
        <w:rPr>
          <w:rFonts w:ascii="Times New Roman" w:hAnsi="Times New Roman" w:cs="Times New Roman"/>
          <w:sz w:val="24"/>
          <w:szCs w:val="24"/>
          <w:lang w:val="en-US" w:eastAsia="bg-BG"/>
        </w:rPr>
      </w:pPr>
      <w:r>
        <w:rPr>
          <w:rFonts w:ascii="Times New Roman" w:hAnsi="Times New Roman" w:cs="Times New Roman"/>
          <w:b/>
          <w:sz w:val="24"/>
          <w:szCs w:val="24"/>
          <w:lang w:eastAsia="bg-BG"/>
        </w:rPr>
        <w:t>Чл.</w:t>
      </w:r>
      <w:r w:rsidR="00F77024">
        <w:rPr>
          <w:rFonts w:ascii="Times New Roman" w:hAnsi="Times New Roman" w:cs="Times New Roman"/>
          <w:b/>
          <w:sz w:val="24"/>
          <w:szCs w:val="24"/>
          <w:lang w:eastAsia="bg-BG"/>
        </w:rPr>
        <w:t xml:space="preserve"> </w:t>
      </w:r>
      <w:r>
        <w:rPr>
          <w:rFonts w:ascii="Times New Roman" w:hAnsi="Times New Roman" w:cs="Times New Roman"/>
          <w:b/>
          <w:sz w:val="24"/>
          <w:szCs w:val="24"/>
          <w:lang w:eastAsia="bg-BG"/>
        </w:rPr>
        <w:t>19</w:t>
      </w:r>
      <w:r w:rsidRPr="00F925B8">
        <w:rPr>
          <w:rFonts w:ascii="Times New Roman" w:hAnsi="Times New Roman" w:cs="Times New Roman"/>
          <w:b/>
          <w:sz w:val="24"/>
          <w:szCs w:val="24"/>
          <w:lang w:eastAsia="bg-BG"/>
        </w:rPr>
        <w:t>.</w:t>
      </w:r>
      <w:r w:rsidRPr="00F925B8">
        <w:rPr>
          <w:rFonts w:ascii="Times New Roman" w:hAnsi="Times New Roman" w:cs="Times New Roman"/>
          <w:sz w:val="24"/>
          <w:szCs w:val="24"/>
          <w:lang w:eastAsia="bg-BG"/>
        </w:rPr>
        <w:t xml:space="preserve"> Въз основа на настанителната заповед се сключва Договор за наем, с който се определят реда за предаването и приемането на жилището, правата и </w:t>
      </w:r>
      <w:r>
        <w:rPr>
          <w:rFonts w:ascii="Times New Roman" w:hAnsi="Times New Roman" w:cs="Times New Roman"/>
          <w:sz w:val="24"/>
          <w:szCs w:val="24"/>
          <w:lang w:eastAsia="bg-BG"/>
        </w:rPr>
        <w:t>задълженията на наемателя и на о</w:t>
      </w:r>
      <w:r w:rsidRPr="00F925B8">
        <w:rPr>
          <w:rFonts w:ascii="Times New Roman" w:hAnsi="Times New Roman" w:cs="Times New Roman"/>
          <w:sz w:val="24"/>
          <w:szCs w:val="24"/>
          <w:lang w:eastAsia="bg-BG"/>
        </w:rPr>
        <w:t xml:space="preserve">бщината, наемната цена, срока на договора, поддържането, санкциите при нарушаване условията на договора и други условия по наемното правоотношение. </w:t>
      </w:r>
      <w:bookmarkStart w:id="22" w:name="p38745402"/>
      <w:bookmarkEnd w:id="21"/>
    </w:p>
    <w:p w:rsidR="003B07F6" w:rsidRPr="003B07F6" w:rsidRDefault="00B30579" w:rsidP="00B3057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0</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Семейства (домакинства), отказали без основателни причини да приемат два пъти предложените им различни жилища, отпадат от окончателния списък по </w:t>
      </w:r>
      <w:r w:rsidR="003B07F6" w:rsidRPr="00123FE8">
        <w:rPr>
          <w:rFonts w:ascii="Times New Roman" w:eastAsia="Times New Roman" w:hAnsi="Times New Roman" w:cs="Times New Roman"/>
          <w:sz w:val="24"/>
          <w:szCs w:val="24"/>
          <w:lang w:eastAsia="bg-BG"/>
        </w:rPr>
        <w:t>чл. 1</w:t>
      </w:r>
      <w:r w:rsidR="00123FE8" w:rsidRPr="00123FE8">
        <w:rPr>
          <w:rFonts w:ascii="Times New Roman" w:eastAsia="Times New Roman" w:hAnsi="Times New Roman" w:cs="Times New Roman"/>
          <w:sz w:val="24"/>
          <w:szCs w:val="24"/>
          <w:lang w:eastAsia="bg-BG"/>
        </w:rPr>
        <w:t>4</w:t>
      </w:r>
      <w:r w:rsidR="003B07F6" w:rsidRPr="003B07F6">
        <w:rPr>
          <w:rFonts w:ascii="Times New Roman" w:eastAsia="Times New Roman" w:hAnsi="Times New Roman" w:cs="Times New Roman"/>
          <w:sz w:val="24"/>
          <w:szCs w:val="24"/>
          <w:lang w:eastAsia="bg-BG"/>
        </w:rPr>
        <w:t xml:space="preserve"> за съответната година.</w:t>
      </w:r>
      <w:bookmarkStart w:id="23" w:name="p38745404"/>
      <w:bookmarkEnd w:id="22"/>
      <w:r w:rsidR="003B07F6" w:rsidRPr="003B07F6">
        <w:rPr>
          <w:rFonts w:ascii="Times New Roman" w:eastAsia="Times New Roman" w:hAnsi="Times New Roman" w:cs="Times New Roman"/>
          <w:sz w:val="24"/>
          <w:szCs w:val="24"/>
          <w:lang w:eastAsia="bg-BG"/>
        </w:rPr>
        <w:t> </w:t>
      </w:r>
    </w:p>
    <w:p w:rsidR="003B07F6" w:rsidRPr="003B07F6" w:rsidRDefault="00E9597C" w:rsidP="003B07F6">
      <w:pPr>
        <w:spacing w:after="0" w:line="240" w:lineRule="auto"/>
        <w:rPr>
          <w:rFonts w:ascii="Times New Roman" w:eastAsia="Times New Roman" w:hAnsi="Times New Roman" w:cs="Times New Roman"/>
          <w:sz w:val="24"/>
          <w:szCs w:val="24"/>
          <w:lang w:eastAsia="bg-BG"/>
        </w:rPr>
      </w:pPr>
      <w:bookmarkStart w:id="24" w:name="p38745405"/>
      <w:bookmarkEnd w:id="23"/>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1</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Запазват се наемните правоотношения с лицата, които:</w:t>
      </w:r>
    </w:p>
    <w:p w:rsidR="003B07F6" w:rsidRPr="00AE10E9" w:rsidRDefault="003B07F6" w:rsidP="00AE10E9">
      <w:pPr>
        <w:pStyle w:val="a7"/>
        <w:numPr>
          <w:ilvl w:val="0"/>
          <w:numId w:val="10"/>
        </w:numPr>
        <w:tabs>
          <w:tab w:val="left" w:pos="1134"/>
        </w:tabs>
        <w:spacing w:after="0" w:line="240" w:lineRule="auto"/>
        <w:ind w:left="284" w:firstLine="567"/>
        <w:rPr>
          <w:rFonts w:ascii="Times New Roman" w:eastAsia="Times New Roman" w:hAnsi="Times New Roman" w:cs="Times New Roman"/>
          <w:sz w:val="24"/>
          <w:szCs w:val="24"/>
          <w:lang w:eastAsia="bg-BG"/>
        </w:rPr>
      </w:pPr>
      <w:r w:rsidRPr="00AE10E9">
        <w:rPr>
          <w:rFonts w:ascii="Times New Roman" w:eastAsia="Times New Roman" w:hAnsi="Times New Roman" w:cs="Times New Roman"/>
          <w:sz w:val="24"/>
          <w:szCs w:val="24"/>
          <w:lang w:eastAsia="bg-BG"/>
        </w:rPr>
        <w:t>са на срочна военна служба;</w:t>
      </w:r>
    </w:p>
    <w:p w:rsidR="00AE10E9" w:rsidRPr="00AE10E9" w:rsidRDefault="00AE10E9" w:rsidP="00AE10E9">
      <w:pPr>
        <w:pStyle w:val="Style9"/>
        <w:widowControl/>
        <w:numPr>
          <w:ilvl w:val="0"/>
          <w:numId w:val="10"/>
        </w:numPr>
        <w:tabs>
          <w:tab w:val="left" w:pos="1080"/>
          <w:tab w:val="left" w:pos="1276"/>
        </w:tabs>
        <w:spacing w:line="274" w:lineRule="exact"/>
        <w:ind w:left="0" w:firstLine="851"/>
        <w:rPr>
          <w:rStyle w:val="FontStyle22"/>
          <w:sz w:val="24"/>
          <w:szCs w:val="24"/>
        </w:rPr>
      </w:pPr>
      <w:r w:rsidRPr="00AE10E9">
        <w:rPr>
          <w:rStyle w:val="FontStyle22"/>
          <w:sz w:val="24"/>
          <w:szCs w:val="24"/>
        </w:rPr>
        <w:t>заемат изборна длъжност в органите на държавна власт или в органите на местното самоуправление в друго населено място;</w:t>
      </w:r>
    </w:p>
    <w:p w:rsidR="00AE10E9" w:rsidRPr="00AE10E9" w:rsidRDefault="00AE10E9" w:rsidP="00AE10E9">
      <w:pPr>
        <w:pStyle w:val="Style9"/>
        <w:widowControl/>
        <w:tabs>
          <w:tab w:val="left" w:pos="1080"/>
        </w:tabs>
        <w:spacing w:line="274" w:lineRule="exact"/>
        <w:ind w:firstLine="0"/>
      </w:pPr>
      <w:r>
        <w:rPr>
          <w:rStyle w:val="FontStyle22"/>
          <w:sz w:val="24"/>
          <w:szCs w:val="24"/>
        </w:rPr>
        <w:t xml:space="preserve">              3. </w:t>
      </w:r>
      <w:r w:rsidRPr="00AE10E9">
        <w:rPr>
          <w:rStyle w:val="FontStyle22"/>
          <w:sz w:val="24"/>
          <w:szCs w:val="24"/>
        </w:rPr>
        <w:t>с решение на Министерския съвет или на друг държавен или общински орган са временно на работа в друго населено място в страната или вън от нея;</w:t>
      </w:r>
    </w:p>
    <w:p w:rsidR="003B07F6" w:rsidRPr="003B07F6" w:rsidRDefault="00AE10E9" w:rsidP="00AE10E9">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4</w:t>
      </w:r>
      <w:r w:rsidR="003B07F6" w:rsidRPr="003B07F6">
        <w:rPr>
          <w:rFonts w:ascii="Times New Roman" w:eastAsia="Times New Roman" w:hAnsi="Times New Roman" w:cs="Times New Roman"/>
          <w:sz w:val="24"/>
          <w:szCs w:val="24"/>
          <w:lang w:eastAsia="bg-BG"/>
        </w:rPr>
        <w:t>. учат в друго населено място или извън страната - за срока на обучението;</w:t>
      </w:r>
    </w:p>
    <w:p w:rsidR="003B07F6" w:rsidRPr="003B07F6" w:rsidRDefault="00AE10E9" w:rsidP="00AE10E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5</w:t>
      </w:r>
      <w:r w:rsidR="003B07F6" w:rsidRPr="003B07F6">
        <w:rPr>
          <w:rFonts w:ascii="Times New Roman" w:eastAsia="Times New Roman" w:hAnsi="Times New Roman" w:cs="Times New Roman"/>
          <w:sz w:val="24"/>
          <w:szCs w:val="24"/>
          <w:lang w:eastAsia="bg-BG"/>
        </w:rPr>
        <w:t>. работят на територията на друга община или извън страната - за срок до 1 година.</w:t>
      </w:r>
    </w:p>
    <w:p w:rsidR="003B07F6" w:rsidRPr="003B07F6" w:rsidRDefault="00AE10E9" w:rsidP="008B79B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3B07F6" w:rsidRPr="003B07F6">
        <w:rPr>
          <w:rFonts w:ascii="Times New Roman" w:eastAsia="Times New Roman" w:hAnsi="Times New Roman" w:cs="Times New Roman"/>
          <w:sz w:val="24"/>
          <w:szCs w:val="24"/>
          <w:lang w:eastAsia="bg-BG"/>
        </w:rPr>
        <w:t>(2) В случаите по предходната алинея наемателите са длъжни да упълномощят свой представител, който да изпълнява задълженията им по наемното правоотношение.</w:t>
      </w:r>
      <w:bookmarkStart w:id="25" w:name="p38745406"/>
      <w:bookmarkEnd w:id="24"/>
    </w:p>
    <w:p w:rsidR="003B07F6" w:rsidRPr="003B07F6" w:rsidRDefault="00E9597C" w:rsidP="008B79B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2</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(1) Наемателите на общински жилища, предназначени за настаняване под наем, могат да се заменят доброволно. Замяната се извършва със заповед на кмета на </w:t>
      </w:r>
      <w:r w:rsidR="008B79B5">
        <w:rPr>
          <w:rFonts w:ascii="Times New Roman" w:eastAsia="Times New Roman" w:hAnsi="Times New Roman" w:cs="Times New Roman"/>
          <w:sz w:val="24"/>
          <w:szCs w:val="24"/>
          <w:lang w:eastAsia="bg-BG"/>
        </w:rPr>
        <w:t>общината</w:t>
      </w:r>
      <w:r w:rsidR="003B07F6" w:rsidRPr="003B07F6">
        <w:rPr>
          <w:rFonts w:ascii="Times New Roman" w:eastAsia="Times New Roman" w:hAnsi="Times New Roman" w:cs="Times New Roman"/>
          <w:sz w:val="24"/>
          <w:szCs w:val="24"/>
          <w:lang w:eastAsia="bg-BG"/>
        </w:rPr>
        <w:t xml:space="preserve"> по молба на наемателите.</w:t>
      </w:r>
      <w:bookmarkStart w:id="26" w:name="p38745409"/>
      <w:bookmarkEnd w:id="25"/>
      <w:r w:rsidR="003B07F6" w:rsidRPr="003B07F6">
        <w:rPr>
          <w:rFonts w:ascii="Times New Roman" w:eastAsia="Times New Roman" w:hAnsi="Times New Roman" w:cs="Times New Roman"/>
          <w:sz w:val="24"/>
          <w:szCs w:val="24"/>
          <w:lang w:eastAsia="bg-BG"/>
        </w:rPr>
        <w:t> </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p>
    <w:p w:rsidR="003B07F6" w:rsidRPr="003B07F6" w:rsidRDefault="003B07F6"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Глава трета</w:t>
      </w:r>
      <w:r w:rsidRPr="003B07F6">
        <w:rPr>
          <w:rFonts w:ascii="Times New Roman" w:eastAsia="Times New Roman" w:hAnsi="Times New Roman" w:cs="Times New Roman"/>
          <w:b/>
          <w:bCs/>
          <w:sz w:val="24"/>
          <w:szCs w:val="24"/>
          <w:lang w:eastAsia="bg-BG"/>
        </w:rPr>
        <w:br/>
        <w:t>НАСТАНЯВАНЕ ПОД НАЕМ В РЕЗЕРВНИ ЖИЛИЩА</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27" w:name="p38745410"/>
      <w:bookmarkEnd w:id="26"/>
      <w:r w:rsidRPr="003B07F6">
        <w:rPr>
          <w:rFonts w:ascii="Times New Roman" w:eastAsia="Times New Roman" w:hAnsi="Times New Roman" w:cs="Times New Roman"/>
          <w:sz w:val="24"/>
          <w:szCs w:val="24"/>
          <w:lang w:eastAsia="bg-BG"/>
        </w:rPr>
        <w:t> </w:t>
      </w:r>
    </w:p>
    <w:p w:rsidR="00894D23" w:rsidRPr="00894D23" w:rsidRDefault="00E9597C" w:rsidP="00894D23">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3</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w:t>
      </w:r>
      <w:r w:rsidR="00894D23" w:rsidRPr="00894D23">
        <w:rPr>
          <w:rFonts w:ascii="Times New Roman" w:eastAsia="Times New Roman" w:hAnsi="Times New Roman" w:cs="Times New Roman"/>
          <w:sz w:val="24"/>
          <w:szCs w:val="24"/>
          <w:lang w:eastAsia="bg-BG"/>
        </w:rPr>
        <w:t>(1) Резервните жилища са предназначени да осигурят временно жилищна площ, за срок не по-дълъг от 2 години, на лица:</w:t>
      </w:r>
    </w:p>
    <w:p w:rsidR="00894D23" w:rsidRPr="00F341EF" w:rsidRDefault="00894D23" w:rsidP="00894D23">
      <w:pPr>
        <w:spacing w:after="0" w:line="240" w:lineRule="auto"/>
        <w:ind w:firstLine="851"/>
        <w:rPr>
          <w:rFonts w:ascii="Times New Roman" w:eastAsia="Times New Roman" w:hAnsi="Times New Roman" w:cs="Times New Roman"/>
          <w:i/>
          <w:sz w:val="24"/>
          <w:szCs w:val="24"/>
          <w:lang w:eastAsia="bg-BG"/>
        </w:rPr>
      </w:pPr>
      <w:r w:rsidRPr="00894D23">
        <w:rPr>
          <w:rFonts w:ascii="Times New Roman" w:eastAsia="Times New Roman" w:hAnsi="Times New Roman" w:cs="Times New Roman"/>
          <w:sz w:val="24"/>
          <w:szCs w:val="24"/>
          <w:lang w:eastAsia="bg-BG"/>
        </w:rPr>
        <w:lastRenderedPageBreak/>
        <w:t xml:space="preserve">1. чиито жилища са станали негодни за обитаване в резултат на природни и стихийни бедствия и аварии или </w:t>
      </w:r>
      <w:r w:rsidR="00F341EF">
        <w:rPr>
          <w:rFonts w:ascii="Times New Roman" w:eastAsia="Times New Roman" w:hAnsi="Times New Roman" w:cs="Times New Roman"/>
          <w:sz w:val="24"/>
          <w:szCs w:val="24"/>
          <w:lang w:eastAsia="bg-BG"/>
        </w:rPr>
        <w:t xml:space="preserve">са застрашени от </w:t>
      </w:r>
      <w:proofErr w:type="spellStart"/>
      <w:r w:rsidR="00F341EF">
        <w:rPr>
          <w:rFonts w:ascii="Times New Roman" w:eastAsia="Times New Roman" w:hAnsi="Times New Roman" w:cs="Times New Roman"/>
          <w:sz w:val="24"/>
          <w:szCs w:val="24"/>
          <w:lang w:eastAsia="bg-BG"/>
        </w:rPr>
        <w:t>самосрутване</w:t>
      </w:r>
      <w:proofErr w:type="spellEnd"/>
      <w:r w:rsidRPr="00F341EF">
        <w:rPr>
          <w:rFonts w:ascii="Times New Roman" w:eastAsia="Times New Roman" w:hAnsi="Times New Roman" w:cs="Times New Roman"/>
          <w:i/>
          <w:sz w:val="24"/>
          <w:szCs w:val="24"/>
          <w:lang w:eastAsia="bg-BG"/>
        </w:rPr>
        <w:t>.</w:t>
      </w:r>
      <w:r w:rsidR="00F341EF" w:rsidRPr="00F341EF">
        <w:rPr>
          <w:rFonts w:ascii="Times New Roman" w:eastAsia="Times New Roman" w:hAnsi="Times New Roman" w:cs="Times New Roman"/>
          <w:i/>
          <w:sz w:val="24"/>
          <w:szCs w:val="24"/>
          <w:lang w:eastAsia="bg-BG"/>
        </w:rPr>
        <w:t>/Изменена с Решение №262/14.07.2025 г./</w:t>
      </w:r>
    </w:p>
    <w:p w:rsidR="003B07F6" w:rsidRPr="003B07F6" w:rsidRDefault="00873FA0" w:rsidP="00894D23">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2. в чийто семейства са налице остри социални или здравословни проблеми.</w:t>
      </w:r>
    </w:p>
    <w:p w:rsidR="003B07F6" w:rsidRDefault="00873FA0" w:rsidP="00873FA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3B07F6" w:rsidRPr="003B07F6">
        <w:rPr>
          <w:rFonts w:ascii="Times New Roman" w:eastAsia="Times New Roman" w:hAnsi="Times New Roman" w:cs="Times New Roman"/>
          <w:sz w:val="24"/>
          <w:szCs w:val="24"/>
          <w:lang w:eastAsia="bg-BG"/>
        </w:rPr>
        <w:t xml:space="preserve">(2) Обстоятелствата по предходната алинея се установяват от </w:t>
      </w:r>
      <w:proofErr w:type="spellStart"/>
      <w:r>
        <w:rPr>
          <w:rFonts w:ascii="Times New Roman" w:eastAsia="Times New Roman" w:hAnsi="Times New Roman" w:cs="Times New Roman"/>
          <w:sz w:val="24"/>
          <w:szCs w:val="24"/>
          <w:lang w:val="en-US" w:eastAsia="bg-BG"/>
        </w:rPr>
        <w:t>комисия</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назначена</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от</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кмета</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на</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общината</w:t>
      </w:r>
      <w:proofErr w:type="spellEnd"/>
      <w:r>
        <w:rPr>
          <w:rFonts w:ascii="Times New Roman" w:eastAsia="Times New Roman" w:hAnsi="Times New Roman" w:cs="Times New Roman"/>
          <w:sz w:val="24"/>
          <w:szCs w:val="24"/>
          <w:lang w:eastAsia="bg-BG"/>
        </w:rPr>
        <w:t>.</w:t>
      </w:r>
    </w:p>
    <w:p w:rsidR="00873FA0" w:rsidRPr="00873FA0" w:rsidRDefault="00873FA0" w:rsidP="00873FA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(3)</w:t>
      </w:r>
      <w:r>
        <w:rPr>
          <w:rFonts w:ascii="Times New Roman" w:eastAsia="Times New Roman" w:hAnsi="Times New Roman" w:cs="Times New Roman"/>
          <w:sz w:val="24"/>
          <w:szCs w:val="24"/>
          <w:lang w:eastAsia="bg-BG"/>
        </w:rPr>
        <w:t xml:space="preserve"> </w:t>
      </w:r>
      <w:r w:rsidRPr="00873FA0">
        <w:rPr>
          <w:rFonts w:ascii="Times New Roman" w:hAnsi="Times New Roman" w:cs="Times New Roman"/>
          <w:sz w:val="24"/>
          <w:szCs w:val="24"/>
          <w:lang w:eastAsia="bg-BG"/>
        </w:rPr>
        <w:t>Комисията по ал.1</w:t>
      </w:r>
      <w:r>
        <w:rPr>
          <w:rFonts w:ascii="Times New Roman" w:hAnsi="Times New Roman" w:cs="Times New Roman"/>
          <w:sz w:val="24"/>
          <w:szCs w:val="24"/>
          <w:lang w:eastAsia="bg-BG"/>
        </w:rPr>
        <w:t xml:space="preserve"> извършва оглед на място</w:t>
      </w:r>
      <w:r>
        <w:rPr>
          <w:rFonts w:ascii="Times New Roman" w:hAnsi="Times New Roman" w:cs="Times New Roman"/>
          <w:sz w:val="24"/>
          <w:szCs w:val="24"/>
          <w:lang w:val="en-US" w:eastAsia="bg-BG"/>
        </w:rPr>
        <w:t xml:space="preserve"> </w:t>
      </w:r>
      <w:r w:rsidRPr="00873FA0">
        <w:rPr>
          <w:rFonts w:ascii="Times New Roman" w:hAnsi="Times New Roman" w:cs="Times New Roman"/>
          <w:sz w:val="24"/>
          <w:szCs w:val="24"/>
          <w:lang w:eastAsia="bg-BG"/>
        </w:rPr>
        <w:t>и след събирането на всички необходими данни, изготвя констативен протокол, кой</w:t>
      </w:r>
      <w:r w:rsidR="00D968F7">
        <w:rPr>
          <w:rFonts w:ascii="Times New Roman" w:hAnsi="Times New Roman" w:cs="Times New Roman"/>
          <w:sz w:val="24"/>
          <w:szCs w:val="24"/>
          <w:lang w:eastAsia="bg-BG"/>
        </w:rPr>
        <w:t>то се внася в комисията по чл.</w:t>
      </w:r>
      <w:r w:rsidR="00D968F7">
        <w:rPr>
          <w:rFonts w:ascii="Times New Roman" w:hAnsi="Times New Roman" w:cs="Times New Roman"/>
          <w:sz w:val="24"/>
          <w:szCs w:val="24"/>
          <w:lang w:val="en-US" w:eastAsia="bg-BG"/>
        </w:rPr>
        <w:t>9</w:t>
      </w:r>
      <w:r w:rsidRPr="00873FA0">
        <w:rPr>
          <w:rFonts w:ascii="Times New Roman" w:hAnsi="Times New Roman" w:cs="Times New Roman"/>
          <w:sz w:val="24"/>
          <w:szCs w:val="24"/>
          <w:lang w:eastAsia="bg-BG"/>
        </w:rPr>
        <w:t xml:space="preserve"> за пре</w:t>
      </w:r>
      <w:r>
        <w:rPr>
          <w:rFonts w:ascii="Times New Roman" w:hAnsi="Times New Roman" w:cs="Times New Roman"/>
          <w:sz w:val="24"/>
          <w:szCs w:val="24"/>
          <w:lang w:eastAsia="bg-BG"/>
        </w:rPr>
        <w:t>ценка на обстоятелствата по чл.</w:t>
      </w:r>
      <w:r>
        <w:rPr>
          <w:rFonts w:ascii="Times New Roman" w:hAnsi="Times New Roman" w:cs="Times New Roman"/>
          <w:sz w:val="24"/>
          <w:szCs w:val="24"/>
          <w:lang w:val="en-US" w:eastAsia="bg-BG"/>
        </w:rPr>
        <w:t>24</w:t>
      </w:r>
      <w:r w:rsidRPr="00873FA0">
        <w:rPr>
          <w:rFonts w:ascii="Times New Roman" w:hAnsi="Times New Roman" w:cs="Times New Roman"/>
          <w:sz w:val="24"/>
          <w:szCs w:val="24"/>
          <w:lang w:eastAsia="bg-BG"/>
        </w:rPr>
        <w:t>, ал.1, т.1 и решение.</w:t>
      </w:r>
    </w:p>
    <w:p w:rsidR="003B07F6" w:rsidRDefault="003B07F6" w:rsidP="00D968F7">
      <w:pPr>
        <w:spacing w:after="0" w:line="75" w:lineRule="atLeast"/>
        <w:jc w:val="both"/>
        <w:rPr>
          <w:rFonts w:ascii="Times New Roman" w:hAnsi="Times New Roman" w:cs="Times New Roman"/>
          <w:sz w:val="24"/>
          <w:szCs w:val="24"/>
          <w:lang w:eastAsia="bg-BG"/>
        </w:rPr>
      </w:pPr>
      <w:bookmarkStart w:id="28" w:name="p38745411"/>
      <w:bookmarkEnd w:id="27"/>
      <w:r w:rsidRPr="003B07F6">
        <w:rPr>
          <w:rFonts w:ascii="Times New Roman" w:eastAsia="Times New Roman" w:hAnsi="Times New Roman" w:cs="Times New Roman"/>
          <w:sz w:val="24"/>
          <w:szCs w:val="24"/>
          <w:lang w:eastAsia="bg-BG"/>
        </w:rPr>
        <w:t> </w:t>
      </w:r>
      <w:r w:rsidR="00D968F7">
        <w:rPr>
          <w:rFonts w:ascii="Times New Roman" w:eastAsia="Times New Roman" w:hAnsi="Times New Roman" w:cs="Times New Roman"/>
          <w:sz w:val="24"/>
          <w:szCs w:val="24"/>
          <w:lang w:val="en-US" w:eastAsia="bg-BG"/>
        </w:rPr>
        <w:t xml:space="preserve">     (4)  </w:t>
      </w:r>
      <w:r w:rsidR="00D968F7" w:rsidRPr="00D968F7">
        <w:rPr>
          <w:rFonts w:ascii="Times New Roman" w:hAnsi="Times New Roman" w:cs="Times New Roman"/>
          <w:sz w:val="24"/>
          <w:szCs w:val="24"/>
          <w:lang w:eastAsia="bg-BG"/>
        </w:rPr>
        <w:t>За решението си комисията по чл.</w:t>
      </w:r>
      <w:r w:rsidR="00D968F7">
        <w:rPr>
          <w:rFonts w:ascii="Times New Roman" w:hAnsi="Times New Roman" w:cs="Times New Roman"/>
          <w:sz w:val="24"/>
          <w:szCs w:val="24"/>
          <w:lang w:val="en-US" w:eastAsia="bg-BG"/>
        </w:rPr>
        <w:t>9</w:t>
      </w:r>
      <w:r w:rsidR="00D968F7" w:rsidRPr="00D968F7">
        <w:rPr>
          <w:rFonts w:ascii="Times New Roman" w:hAnsi="Times New Roman" w:cs="Times New Roman"/>
          <w:sz w:val="24"/>
          <w:szCs w:val="24"/>
          <w:lang w:eastAsia="bg-BG"/>
        </w:rPr>
        <w:t xml:space="preserve"> изготвя протокол</w:t>
      </w:r>
      <w:r w:rsidR="00D968F7">
        <w:rPr>
          <w:rFonts w:ascii="Times New Roman" w:hAnsi="Times New Roman" w:cs="Times New Roman"/>
          <w:sz w:val="24"/>
          <w:szCs w:val="24"/>
          <w:lang w:eastAsia="bg-BG"/>
        </w:rPr>
        <w:t xml:space="preserve">, който внася с предложение до </w:t>
      </w:r>
      <w:r w:rsidR="00D968F7">
        <w:rPr>
          <w:rFonts w:ascii="Times New Roman" w:hAnsi="Times New Roman" w:cs="Times New Roman"/>
          <w:sz w:val="24"/>
          <w:szCs w:val="24"/>
          <w:lang w:val="en-US" w:eastAsia="bg-BG"/>
        </w:rPr>
        <w:t>к</w:t>
      </w:r>
      <w:r w:rsidR="00D968F7">
        <w:rPr>
          <w:rFonts w:ascii="Times New Roman" w:hAnsi="Times New Roman" w:cs="Times New Roman"/>
          <w:sz w:val="24"/>
          <w:szCs w:val="24"/>
          <w:lang w:eastAsia="bg-BG"/>
        </w:rPr>
        <w:t>мета на о</w:t>
      </w:r>
      <w:r w:rsidR="00D968F7" w:rsidRPr="00D968F7">
        <w:rPr>
          <w:rFonts w:ascii="Times New Roman" w:hAnsi="Times New Roman" w:cs="Times New Roman"/>
          <w:sz w:val="24"/>
          <w:szCs w:val="24"/>
          <w:lang w:eastAsia="bg-BG"/>
        </w:rPr>
        <w:t>бщината за настаняване на нуждаещите се в конкретно жилище</w:t>
      </w:r>
      <w:r w:rsidR="00D968F7">
        <w:rPr>
          <w:rFonts w:ascii="Times New Roman" w:hAnsi="Times New Roman" w:cs="Times New Roman"/>
          <w:sz w:val="24"/>
          <w:szCs w:val="24"/>
          <w:lang w:eastAsia="bg-BG"/>
        </w:rPr>
        <w:t>.</w:t>
      </w:r>
    </w:p>
    <w:p w:rsidR="00D968F7" w:rsidRPr="00D968F7" w:rsidRDefault="00D968F7" w:rsidP="00D968F7">
      <w:pPr>
        <w:pStyle w:val="a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Pr>
          <w:rFonts w:ascii="Times New Roman" w:hAnsi="Times New Roman" w:cs="Times New Roman"/>
          <w:sz w:val="24"/>
          <w:szCs w:val="24"/>
          <w:lang w:val="en-US" w:eastAsia="bg-BG"/>
        </w:rPr>
        <w:t xml:space="preserve">(5) </w:t>
      </w:r>
      <w:r w:rsidRPr="00D968F7">
        <w:rPr>
          <w:rFonts w:ascii="Times New Roman" w:hAnsi="Times New Roman" w:cs="Times New Roman"/>
          <w:sz w:val="24"/>
          <w:szCs w:val="24"/>
          <w:lang w:eastAsia="bg-BG"/>
        </w:rPr>
        <w:t>Обстоятелствата и жилищната нужда по чл.</w:t>
      </w:r>
      <w:r>
        <w:rPr>
          <w:rFonts w:ascii="Times New Roman" w:hAnsi="Times New Roman" w:cs="Times New Roman"/>
          <w:sz w:val="24"/>
          <w:szCs w:val="24"/>
          <w:lang w:eastAsia="bg-BG"/>
        </w:rPr>
        <w:t>24</w:t>
      </w:r>
      <w:r w:rsidRPr="00D968F7">
        <w:rPr>
          <w:rFonts w:ascii="Times New Roman" w:hAnsi="Times New Roman" w:cs="Times New Roman"/>
          <w:sz w:val="24"/>
          <w:szCs w:val="24"/>
          <w:lang w:eastAsia="bg-BG"/>
        </w:rPr>
        <w:t xml:space="preserve">, ал.1, т.2 се установяват от комисията по чл. </w:t>
      </w:r>
      <w:r>
        <w:rPr>
          <w:rFonts w:ascii="Times New Roman" w:hAnsi="Times New Roman" w:cs="Times New Roman"/>
          <w:sz w:val="24"/>
          <w:szCs w:val="24"/>
          <w:lang w:eastAsia="bg-BG"/>
        </w:rPr>
        <w:t>9</w:t>
      </w:r>
      <w:r w:rsidRPr="00D968F7">
        <w:rPr>
          <w:rFonts w:ascii="Times New Roman" w:hAnsi="Times New Roman" w:cs="Times New Roman"/>
          <w:sz w:val="24"/>
          <w:szCs w:val="24"/>
          <w:lang w:eastAsia="bg-BG"/>
        </w:rPr>
        <w:t xml:space="preserve"> от тази наредба.</w:t>
      </w:r>
    </w:p>
    <w:p w:rsidR="00D968F7" w:rsidRPr="00D968F7" w:rsidRDefault="00D968F7" w:rsidP="00D968F7">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r>
        <w:rPr>
          <w:rFonts w:ascii="Times New Roman" w:hAnsi="Times New Roman" w:cs="Times New Roman"/>
          <w:sz w:val="24"/>
          <w:szCs w:val="24"/>
          <w:lang w:eastAsia="bg-BG"/>
        </w:rPr>
        <w:t>(</w:t>
      </w:r>
      <w:r>
        <w:rPr>
          <w:rFonts w:ascii="Times New Roman" w:hAnsi="Times New Roman" w:cs="Times New Roman"/>
          <w:sz w:val="24"/>
          <w:szCs w:val="24"/>
          <w:lang w:val="en-US" w:eastAsia="bg-BG"/>
        </w:rPr>
        <w:t>6</w:t>
      </w:r>
      <w:r w:rsidRPr="00D968F7">
        <w:rPr>
          <w:rFonts w:ascii="Times New Roman" w:hAnsi="Times New Roman" w:cs="Times New Roman"/>
          <w:sz w:val="24"/>
          <w:szCs w:val="24"/>
          <w:lang w:eastAsia="bg-BG"/>
        </w:rPr>
        <w:t>) Комисията изготвя констативен протокол</w:t>
      </w:r>
      <w:r w:rsidR="00B10326">
        <w:rPr>
          <w:rFonts w:ascii="Times New Roman" w:hAnsi="Times New Roman" w:cs="Times New Roman"/>
          <w:sz w:val="24"/>
          <w:szCs w:val="24"/>
          <w:lang w:eastAsia="bg-BG"/>
        </w:rPr>
        <w:t>, който внася с предложение до кмета на о</w:t>
      </w:r>
      <w:r w:rsidRPr="00D968F7">
        <w:rPr>
          <w:rFonts w:ascii="Times New Roman" w:hAnsi="Times New Roman" w:cs="Times New Roman"/>
          <w:sz w:val="24"/>
          <w:szCs w:val="24"/>
          <w:lang w:eastAsia="bg-BG"/>
        </w:rPr>
        <w:t xml:space="preserve">бщина </w:t>
      </w:r>
      <w:r w:rsidR="00B10326">
        <w:rPr>
          <w:rFonts w:ascii="Times New Roman" w:hAnsi="Times New Roman" w:cs="Times New Roman"/>
          <w:sz w:val="24"/>
          <w:szCs w:val="24"/>
          <w:lang w:eastAsia="bg-BG"/>
        </w:rPr>
        <w:t>Рудозем</w:t>
      </w:r>
      <w:r w:rsidRPr="00D968F7">
        <w:rPr>
          <w:rFonts w:ascii="Times New Roman" w:hAnsi="Times New Roman" w:cs="Times New Roman"/>
          <w:sz w:val="24"/>
          <w:szCs w:val="24"/>
          <w:lang w:eastAsia="bg-BG"/>
        </w:rPr>
        <w:t xml:space="preserve"> за настаняване на нуждаещите се в конкретно жилище.</w:t>
      </w:r>
    </w:p>
    <w:p w:rsidR="00D968F7" w:rsidRPr="00D968F7" w:rsidRDefault="00D968F7" w:rsidP="00D968F7">
      <w:pPr>
        <w:pStyle w:val="a8"/>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 xml:space="preserve">           </w:t>
      </w:r>
    </w:p>
    <w:p w:rsidR="003B07F6" w:rsidRPr="00D968F7" w:rsidRDefault="003B07F6" w:rsidP="003B07F6">
      <w:pPr>
        <w:spacing w:after="0" w:line="75" w:lineRule="atLeast"/>
        <w:rPr>
          <w:rFonts w:ascii="Times New Roman" w:eastAsia="Times New Roman" w:hAnsi="Times New Roman" w:cs="Times New Roman"/>
          <w:sz w:val="24"/>
          <w:szCs w:val="24"/>
          <w:lang w:val="en-US" w:eastAsia="bg-BG"/>
        </w:rPr>
      </w:pPr>
      <w:bookmarkStart w:id="29" w:name="p38745414"/>
      <w:bookmarkEnd w:id="28"/>
      <w:r w:rsidRPr="003B07F6">
        <w:rPr>
          <w:rFonts w:ascii="Times New Roman" w:eastAsia="Times New Roman" w:hAnsi="Times New Roman" w:cs="Times New Roman"/>
          <w:sz w:val="24"/>
          <w:szCs w:val="24"/>
          <w:lang w:eastAsia="bg-BG"/>
        </w:rPr>
        <w:t> </w:t>
      </w:r>
    </w:p>
    <w:p w:rsidR="003B07F6" w:rsidRPr="00D968F7" w:rsidRDefault="003B07F6" w:rsidP="00887A3C">
      <w:pPr>
        <w:tabs>
          <w:tab w:val="left" w:pos="1653"/>
          <w:tab w:val="center" w:pos="5031"/>
        </w:tabs>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val="en-US" w:eastAsia="bg-BG"/>
        </w:rPr>
      </w:pPr>
      <w:r w:rsidRPr="003B07F6">
        <w:rPr>
          <w:rFonts w:ascii="Times New Roman" w:eastAsia="Times New Roman" w:hAnsi="Times New Roman" w:cs="Times New Roman"/>
          <w:b/>
          <w:bCs/>
          <w:sz w:val="24"/>
          <w:szCs w:val="24"/>
          <w:lang w:eastAsia="bg-BG"/>
        </w:rPr>
        <w:t>Глава четвърта</w:t>
      </w:r>
      <w:r w:rsidRPr="003B07F6">
        <w:rPr>
          <w:rFonts w:ascii="Times New Roman" w:eastAsia="Times New Roman" w:hAnsi="Times New Roman" w:cs="Times New Roman"/>
          <w:b/>
          <w:bCs/>
          <w:sz w:val="24"/>
          <w:szCs w:val="24"/>
          <w:lang w:eastAsia="bg-BG"/>
        </w:rPr>
        <w:br/>
        <w:t>НАСТАНЯВАНЕ ПОД НАЕМ ВЪВ ВЕДОМСТВЕНИ ЖИЛИЩА</w:t>
      </w:r>
      <w:bookmarkStart w:id="30" w:name="p38745415"/>
      <w:bookmarkEnd w:id="29"/>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9D4441" w:rsidRPr="009D4441" w:rsidRDefault="009D4441" w:rsidP="009D4441">
      <w:pPr>
        <w:pStyle w:val="Default"/>
        <w:jc w:val="both"/>
        <w:rPr>
          <w:rFonts w:ascii="Times New Roman" w:hAnsi="Times New Roman"/>
          <w:lang w:val="bg-BG"/>
        </w:rPr>
      </w:pPr>
      <w:bookmarkStart w:id="31" w:name="p38745416"/>
      <w:bookmarkEnd w:id="30"/>
      <w:proofErr w:type="spellStart"/>
      <w:r>
        <w:rPr>
          <w:rFonts w:ascii="Times New Roman" w:hAnsi="Times New Roman"/>
          <w:b/>
          <w:bCs/>
          <w:lang w:eastAsia="bg-BG"/>
        </w:rPr>
        <w:t>Чл</w:t>
      </w:r>
      <w:proofErr w:type="spellEnd"/>
      <w:r>
        <w:rPr>
          <w:rFonts w:ascii="Times New Roman" w:hAnsi="Times New Roman"/>
          <w:b/>
          <w:bCs/>
          <w:lang w:eastAsia="bg-BG"/>
        </w:rPr>
        <w:t>.</w:t>
      </w:r>
      <w:r w:rsidR="00DC6D27">
        <w:rPr>
          <w:rFonts w:ascii="Times New Roman" w:hAnsi="Times New Roman"/>
          <w:b/>
          <w:bCs/>
          <w:lang w:eastAsia="bg-BG"/>
        </w:rPr>
        <w:t xml:space="preserve"> 24</w:t>
      </w:r>
      <w:r>
        <w:rPr>
          <w:rFonts w:ascii="Times New Roman" w:hAnsi="Times New Roman"/>
          <w:b/>
          <w:bCs/>
          <w:lang w:eastAsia="bg-BG"/>
        </w:rPr>
        <w:t>.</w:t>
      </w:r>
      <w:r w:rsidR="003B07F6" w:rsidRPr="003B07F6">
        <w:rPr>
          <w:rFonts w:ascii="Times New Roman" w:hAnsi="Times New Roman"/>
          <w:lang w:eastAsia="bg-BG"/>
        </w:rPr>
        <w:t> </w:t>
      </w:r>
      <w:r>
        <w:rPr>
          <w:rFonts w:ascii="Times New Roman" w:hAnsi="Times New Roman"/>
          <w:lang w:eastAsia="bg-BG"/>
        </w:rPr>
        <w:t xml:space="preserve">(1) </w:t>
      </w:r>
      <w:r w:rsidRPr="009D4441">
        <w:rPr>
          <w:rFonts w:ascii="Times New Roman" w:hAnsi="Times New Roman"/>
          <w:lang w:val="bg-BG"/>
        </w:rPr>
        <w:t>Във ведомствените жилища могат да бъдат настанявани щатни служители с постоянно трудово или служебно правоотношение в общинската администрация или други щатни специалисти с постоянно трудово или служебно правоотношение от учреждения или организации на пълна издръжка от общинския или държавен бюджет.</w:t>
      </w:r>
    </w:p>
    <w:p w:rsidR="009D4441" w:rsidRDefault="009D4441" w:rsidP="009D4441">
      <w:pPr>
        <w:pStyle w:val="Default"/>
        <w:jc w:val="both"/>
        <w:rPr>
          <w:rStyle w:val="FontStyle22"/>
          <w:sz w:val="24"/>
          <w:szCs w:val="24"/>
          <w:lang w:val="bg-BG"/>
        </w:rPr>
      </w:pPr>
      <w:r>
        <w:rPr>
          <w:rFonts w:ascii="Times New Roman" w:hAnsi="Times New Roman"/>
          <w:lang w:val="bg-BG"/>
        </w:rPr>
        <w:t xml:space="preserve">            </w:t>
      </w:r>
      <w:r>
        <w:rPr>
          <w:rFonts w:ascii="Times New Roman" w:hAnsi="Times New Roman"/>
        </w:rPr>
        <w:t>(</w:t>
      </w:r>
      <w:r>
        <w:rPr>
          <w:rFonts w:ascii="Times New Roman" w:hAnsi="Times New Roman"/>
          <w:lang w:val="bg-BG"/>
        </w:rPr>
        <w:t>2</w:t>
      </w:r>
      <w:r>
        <w:rPr>
          <w:rFonts w:ascii="Times New Roman" w:hAnsi="Times New Roman"/>
        </w:rPr>
        <w:t>)</w:t>
      </w:r>
      <w:r w:rsidRPr="009D4441">
        <w:rPr>
          <w:rFonts w:ascii="Times New Roman" w:hAnsi="Times New Roman"/>
          <w:lang w:val="bg-BG"/>
        </w:rPr>
        <w:t xml:space="preserve"> Право да кандидатстват за настаняване под наем във ведомствени жилища имат лицата по ал.1, когато те и членовете на семействата им нямат друго жилище или вила на територията на</w:t>
      </w:r>
      <w:r>
        <w:rPr>
          <w:rFonts w:ascii="Times New Roman" w:hAnsi="Times New Roman"/>
          <w:lang w:val="bg-BG"/>
        </w:rPr>
        <w:t xml:space="preserve"> </w:t>
      </w:r>
      <w:r>
        <w:rPr>
          <w:rFonts w:ascii="Times New Roman" w:hAnsi="Times New Roman"/>
        </w:rPr>
        <w:t>о</w:t>
      </w:r>
      <w:proofErr w:type="spellStart"/>
      <w:r>
        <w:rPr>
          <w:rFonts w:ascii="Times New Roman" w:hAnsi="Times New Roman"/>
          <w:lang w:val="bg-BG"/>
        </w:rPr>
        <w:t>бщина</w:t>
      </w:r>
      <w:proofErr w:type="spellEnd"/>
      <w:r>
        <w:rPr>
          <w:rFonts w:ascii="Times New Roman" w:hAnsi="Times New Roman"/>
          <w:lang w:val="bg-BG"/>
        </w:rPr>
        <w:t xml:space="preserve"> Рудозем</w:t>
      </w:r>
      <w:r>
        <w:rPr>
          <w:rFonts w:ascii="Times New Roman" w:hAnsi="Times New Roman"/>
        </w:rPr>
        <w:t>,</w:t>
      </w:r>
      <w:r w:rsidRPr="009D4441">
        <w:rPr>
          <w:rFonts w:ascii="Arial Narrow" w:hAnsi="Arial Narrow"/>
          <w:sz w:val="28"/>
          <w:szCs w:val="28"/>
        </w:rPr>
        <w:t xml:space="preserve"> </w:t>
      </w:r>
      <w:proofErr w:type="spellStart"/>
      <w:r w:rsidRPr="009D4441">
        <w:rPr>
          <w:rStyle w:val="FontStyle22"/>
          <w:sz w:val="24"/>
          <w:szCs w:val="24"/>
        </w:rPr>
        <w:t>не</w:t>
      </w:r>
      <w:proofErr w:type="spellEnd"/>
      <w:r w:rsidRPr="009D4441">
        <w:rPr>
          <w:rStyle w:val="FontStyle22"/>
          <w:sz w:val="24"/>
          <w:szCs w:val="24"/>
        </w:rPr>
        <w:t xml:space="preserve"> </w:t>
      </w:r>
      <w:proofErr w:type="spellStart"/>
      <w:r w:rsidRPr="009D4441">
        <w:rPr>
          <w:rStyle w:val="FontStyle22"/>
          <w:sz w:val="24"/>
          <w:szCs w:val="24"/>
        </w:rPr>
        <w:t>са</w:t>
      </w:r>
      <w:proofErr w:type="spellEnd"/>
      <w:r w:rsidRPr="009D4441">
        <w:rPr>
          <w:rStyle w:val="FontStyle22"/>
          <w:sz w:val="24"/>
          <w:szCs w:val="24"/>
        </w:rPr>
        <w:t xml:space="preserve"> </w:t>
      </w:r>
      <w:proofErr w:type="spellStart"/>
      <w:r w:rsidRPr="009D4441">
        <w:rPr>
          <w:rStyle w:val="FontStyle22"/>
          <w:sz w:val="24"/>
          <w:szCs w:val="24"/>
        </w:rPr>
        <w:t>започнали</w:t>
      </w:r>
      <w:proofErr w:type="spellEnd"/>
      <w:r w:rsidRPr="009D4441">
        <w:rPr>
          <w:rStyle w:val="FontStyle22"/>
          <w:sz w:val="24"/>
          <w:szCs w:val="24"/>
        </w:rPr>
        <w:t xml:space="preserve"> </w:t>
      </w:r>
      <w:proofErr w:type="spellStart"/>
      <w:r w:rsidRPr="009D4441">
        <w:rPr>
          <w:rStyle w:val="FontStyle22"/>
          <w:sz w:val="24"/>
          <w:szCs w:val="24"/>
        </w:rPr>
        <w:t>изграждането</w:t>
      </w:r>
      <w:proofErr w:type="spellEnd"/>
      <w:r w:rsidRPr="009D4441">
        <w:rPr>
          <w:rStyle w:val="FontStyle22"/>
          <w:sz w:val="24"/>
          <w:szCs w:val="24"/>
        </w:rPr>
        <w:t xml:space="preserve"> </w:t>
      </w:r>
      <w:proofErr w:type="spellStart"/>
      <w:r w:rsidRPr="009D4441">
        <w:rPr>
          <w:rStyle w:val="FontStyle22"/>
          <w:sz w:val="24"/>
          <w:szCs w:val="24"/>
        </w:rPr>
        <w:t>на</w:t>
      </w:r>
      <w:proofErr w:type="spellEnd"/>
      <w:r w:rsidRPr="009D4441">
        <w:rPr>
          <w:rStyle w:val="FontStyle22"/>
          <w:sz w:val="24"/>
          <w:szCs w:val="24"/>
        </w:rPr>
        <w:t xml:space="preserve"> </w:t>
      </w:r>
      <w:proofErr w:type="spellStart"/>
      <w:r w:rsidRPr="009D4441">
        <w:rPr>
          <w:rStyle w:val="FontStyle22"/>
          <w:sz w:val="24"/>
          <w:szCs w:val="24"/>
        </w:rPr>
        <w:t>такова</w:t>
      </w:r>
      <w:proofErr w:type="spellEnd"/>
      <w:r w:rsidRPr="009D4441">
        <w:rPr>
          <w:rStyle w:val="FontStyle22"/>
          <w:sz w:val="24"/>
          <w:szCs w:val="24"/>
        </w:rPr>
        <w:t xml:space="preserve">, </w:t>
      </w:r>
      <w:proofErr w:type="spellStart"/>
      <w:r w:rsidRPr="009D4441">
        <w:rPr>
          <w:rStyle w:val="FontStyle22"/>
          <w:sz w:val="24"/>
          <w:szCs w:val="24"/>
        </w:rPr>
        <w:t>не</w:t>
      </w:r>
      <w:proofErr w:type="spellEnd"/>
      <w:r w:rsidRPr="009D4441">
        <w:rPr>
          <w:rStyle w:val="FontStyle22"/>
          <w:sz w:val="24"/>
          <w:szCs w:val="24"/>
        </w:rPr>
        <w:t xml:space="preserve"> </w:t>
      </w:r>
      <w:proofErr w:type="spellStart"/>
      <w:r w:rsidRPr="009D4441">
        <w:rPr>
          <w:rStyle w:val="FontStyle22"/>
          <w:sz w:val="24"/>
          <w:szCs w:val="24"/>
        </w:rPr>
        <w:t>притежават</w:t>
      </w:r>
      <w:proofErr w:type="spellEnd"/>
      <w:r w:rsidRPr="009D4441">
        <w:rPr>
          <w:rStyle w:val="FontStyle22"/>
          <w:sz w:val="24"/>
          <w:szCs w:val="24"/>
        </w:rPr>
        <w:t xml:space="preserve"> </w:t>
      </w:r>
      <w:proofErr w:type="spellStart"/>
      <w:r w:rsidRPr="009D4441">
        <w:rPr>
          <w:rStyle w:val="FontStyle22"/>
          <w:sz w:val="24"/>
          <w:szCs w:val="24"/>
        </w:rPr>
        <w:t>жилищен</w:t>
      </w:r>
      <w:proofErr w:type="spellEnd"/>
      <w:r w:rsidRPr="009D4441">
        <w:rPr>
          <w:rStyle w:val="FontStyle22"/>
          <w:sz w:val="24"/>
          <w:szCs w:val="24"/>
        </w:rPr>
        <w:t xml:space="preserve"> </w:t>
      </w:r>
      <w:proofErr w:type="spellStart"/>
      <w:r w:rsidRPr="009D4441">
        <w:rPr>
          <w:rStyle w:val="FontStyle22"/>
          <w:sz w:val="24"/>
          <w:szCs w:val="24"/>
        </w:rPr>
        <w:t>или</w:t>
      </w:r>
      <w:proofErr w:type="spellEnd"/>
      <w:r w:rsidRPr="009D4441">
        <w:rPr>
          <w:rStyle w:val="FontStyle22"/>
          <w:sz w:val="24"/>
          <w:szCs w:val="24"/>
        </w:rPr>
        <w:t xml:space="preserve"> </w:t>
      </w:r>
      <w:proofErr w:type="spellStart"/>
      <w:r w:rsidRPr="009D4441">
        <w:rPr>
          <w:rStyle w:val="FontStyle22"/>
          <w:sz w:val="24"/>
          <w:szCs w:val="24"/>
        </w:rPr>
        <w:t>вилен</w:t>
      </w:r>
      <w:proofErr w:type="spellEnd"/>
      <w:r w:rsidRPr="009D4441">
        <w:rPr>
          <w:rStyle w:val="FontStyle22"/>
          <w:sz w:val="24"/>
          <w:szCs w:val="24"/>
        </w:rPr>
        <w:t xml:space="preserve"> </w:t>
      </w:r>
      <w:proofErr w:type="spellStart"/>
      <w:r w:rsidRPr="009D4441">
        <w:rPr>
          <w:rStyle w:val="FontStyle22"/>
          <w:sz w:val="24"/>
          <w:szCs w:val="24"/>
        </w:rPr>
        <w:t>парцел</w:t>
      </w:r>
      <w:proofErr w:type="spellEnd"/>
      <w:r w:rsidRPr="009D4441">
        <w:rPr>
          <w:rStyle w:val="FontStyle22"/>
          <w:sz w:val="24"/>
          <w:szCs w:val="24"/>
        </w:rPr>
        <w:t xml:space="preserve"> в </w:t>
      </w:r>
      <w:proofErr w:type="spellStart"/>
      <w:r w:rsidRPr="009D4441">
        <w:rPr>
          <w:rStyle w:val="FontStyle22"/>
          <w:sz w:val="24"/>
          <w:szCs w:val="24"/>
        </w:rPr>
        <w:t>населеното</w:t>
      </w:r>
      <w:proofErr w:type="spellEnd"/>
      <w:r w:rsidRPr="009D4441">
        <w:rPr>
          <w:rStyle w:val="FontStyle22"/>
          <w:sz w:val="24"/>
          <w:szCs w:val="24"/>
        </w:rPr>
        <w:t xml:space="preserve"> </w:t>
      </w:r>
      <w:proofErr w:type="spellStart"/>
      <w:r w:rsidRPr="009D4441">
        <w:rPr>
          <w:rStyle w:val="FontStyle22"/>
          <w:sz w:val="24"/>
          <w:szCs w:val="24"/>
        </w:rPr>
        <w:t>място</w:t>
      </w:r>
      <w:proofErr w:type="spellEnd"/>
      <w:r w:rsidRPr="009D4441">
        <w:rPr>
          <w:rStyle w:val="FontStyle22"/>
          <w:sz w:val="24"/>
          <w:szCs w:val="24"/>
        </w:rPr>
        <w:t>.</w:t>
      </w:r>
    </w:p>
    <w:p w:rsidR="009D4441" w:rsidRDefault="009A1EB4" w:rsidP="009D4441">
      <w:pPr>
        <w:pStyle w:val="Default"/>
        <w:jc w:val="both"/>
        <w:rPr>
          <w:rFonts w:ascii="Times New Roman" w:hAnsi="Times New Roman"/>
          <w:lang w:val="bg-BG"/>
        </w:rPr>
      </w:pPr>
      <w:r>
        <w:rPr>
          <w:rStyle w:val="FontStyle22"/>
          <w:sz w:val="24"/>
          <w:szCs w:val="24"/>
          <w:lang w:val="bg-BG"/>
        </w:rPr>
        <w:t xml:space="preserve">           (</w:t>
      </w:r>
      <w:r>
        <w:rPr>
          <w:rStyle w:val="FontStyle22"/>
          <w:sz w:val="24"/>
          <w:szCs w:val="24"/>
        </w:rPr>
        <w:t>3</w:t>
      </w:r>
      <w:r>
        <w:rPr>
          <w:rStyle w:val="FontStyle22"/>
          <w:sz w:val="24"/>
          <w:szCs w:val="24"/>
          <w:lang w:val="bg-BG"/>
        </w:rPr>
        <w:t>)</w:t>
      </w:r>
      <w:r>
        <w:rPr>
          <w:rStyle w:val="FontStyle22"/>
          <w:sz w:val="24"/>
          <w:szCs w:val="24"/>
        </w:rPr>
        <w:t xml:space="preserve"> </w:t>
      </w:r>
      <w:proofErr w:type="spellStart"/>
      <w:r w:rsidRPr="009A1EB4">
        <w:rPr>
          <w:rFonts w:ascii="Times New Roman" w:hAnsi="Times New Roman"/>
        </w:rPr>
        <w:t>Кандидатстването</w:t>
      </w:r>
      <w:proofErr w:type="spellEnd"/>
      <w:r w:rsidRPr="009A1EB4">
        <w:rPr>
          <w:rFonts w:ascii="Times New Roman" w:hAnsi="Times New Roman"/>
        </w:rPr>
        <w:t xml:space="preserve"> </w:t>
      </w:r>
      <w:proofErr w:type="spellStart"/>
      <w:r w:rsidRPr="009A1EB4">
        <w:rPr>
          <w:rFonts w:ascii="Times New Roman" w:hAnsi="Times New Roman"/>
        </w:rPr>
        <w:t>за</w:t>
      </w:r>
      <w:proofErr w:type="spellEnd"/>
      <w:r w:rsidRPr="009A1EB4">
        <w:rPr>
          <w:rFonts w:ascii="Times New Roman" w:hAnsi="Times New Roman"/>
        </w:rPr>
        <w:t xml:space="preserve"> </w:t>
      </w:r>
      <w:proofErr w:type="spellStart"/>
      <w:r w:rsidRPr="009A1EB4">
        <w:rPr>
          <w:rFonts w:ascii="Times New Roman" w:hAnsi="Times New Roman"/>
        </w:rPr>
        <w:t>настаняване</w:t>
      </w:r>
      <w:proofErr w:type="spellEnd"/>
      <w:r w:rsidRPr="009A1EB4">
        <w:rPr>
          <w:rFonts w:ascii="Times New Roman" w:hAnsi="Times New Roman"/>
        </w:rPr>
        <w:t xml:space="preserve"> </w:t>
      </w:r>
      <w:proofErr w:type="spellStart"/>
      <w:r w:rsidRPr="009A1EB4">
        <w:rPr>
          <w:rFonts w:ascii="Times New Roman" w:hAnsi="Times New Roman"/>
        </w:rPr>
        <w:t>под</w:t>
      </w:r>
      <w:proofErr w:type="spellEnd"/>
      <w:r w:rsidRPr="009A1EB4">
        <w:rPr>
          <w:rFonts w:ascii="Times New Roman" w:hAnsi="Times New Roman"/>
        </w:rPr>
        <w:t xml:space="preserve"> </w:t>
      </w:r>
      <w:proofErr w:type="spellStart"/>
      <w:r w:rsidRPr="009A1EB4">
        <w:rPr>
          <w:rFonts w:ascii="Times New Roman" w:hAnsi="Times New Roman"/>
        </w:rPr>
        <w:t>наем</w:t>
      </w:r>
      <w:proofErr w:type="spellEnd"/>
      <w:r w:rsidRPr="009A1EB4">
        <w:rPr>
          <w:rFonts w:ascii="Times New Roman" w:hAnsi="Times New Roman"/>
        </w:rPr>
        <w:t xml:space="preserve"> </w:t>
      </w:r>
      <w:proofErr w:type="spellStart"/>
      <w:r w:rsidRPr="009A1EB4">
        <w:rPr>
          <w:rFonts w:ascii="Times New Roman" w:hAnsi="Times New Roman"/>
        </w:rPr>
        <w:t>във</w:t>
      </w:r>
      <w:proofErr w:type="spellEnd"/>
      <w:r w:rsidRPr="009A1EB4">
        <w:rPr>
          <w:rFonts w:ascii="Times New Roman" w:hAnsi="Times New Roman"/>
        </w:rPr>
        <w:t xml:space="preserve"> </w:t>
      </w:r>
      <w:proofErr w:type="spellStart"/>
      <w:r w:rsidRPr="009A1EB4">
        <w:rPr>
          <w:rFonts w:ascii="Times New Roman" w:hAnsi="Times New Roman"/>
        </w:rPr>
        <w:t>ведомствено</w:t>
      </w:r>
      <w:proofErr w:type="spellEnd"/>
      <w:r w:rsidRPr="009A1EB4">
        <w:rPr>
          <w:rFonts w:ascii="Times New Roman" w:hAnsi="Times New Roman"/>
        </w:rPr>
        <w:t xml:space="preserve"> </w:t>
      </w:r>
      <w:proofErr w:type="spellStart"/>
      <w:r w:rsidRPr="009A1EB4">
        <w:rPr>
          <w:rFonts w:ascii="Times New Roman" w:hAnsi="Times New Roman"/>
        </w:rPr>
        <w:t>жилище</w:t>
      </w:r>
      <w:proofErr w:type="spellEnd"/>
      <w:r w:rsidRPr="009A1EB4">
        <w:rPr>
          <w:rFonts w:ascii="Times New Roman" w:hAnsi="Times New Roman"/>
        </w:rPr>
        <w:t xml:space="preserve"> </w:t>
      </w:r>
      <w:proofErr w:type="spellStart"/>
      <w:r w:rsidRPr="009A1EB4">
        <w:rPr>
          <w:rFonts w:ascii="Times New Roman" w:hAnsi="Times New Roman"/>
        </w:rPr>
        <w:t>се</w:t>
      </w:r>
      <w:proofErr w:type="spellEnd"/>
      <w:r w:rsidRPr="009A1EB4">
        <w:rPr>
          <w:rFonts w:ascii="Times New Roman" w:hAnsi="Times New Roman"/>
        </w:rPr>
        <w:t xml:space="preserve"> </w:t>
      </w:r>
      <w:proofErr w:type="spellStart"/>
      <w:r w:rsidRPr="009A1EB4">
        <w:rPr>
          <w:rFonts w:ascii="Times New Roman" w:hAnsi="Times New Roman"/>
        </w:rPr>
        <w:t>извършва</w:t>
      </w:r>
      <w:proofErr w:type="spellEnd"/>
      <w:r w:rsidRPr="009A1EB4">
        <w:rPr>
          <w:rFonts w:ascii="Times New Roman" w:hAnsi="Times New Roman"/>
        </w:rPr>
        <w:t xml:space="preserve"> </w:t>
      </w:r>
      <w:proofErr w:type="spellStart"/>
      <w:r w:rsidRPr="009A1EB4">
        <w:rPr>
          <w:rFonts w:ascii="Times New Roman" w:hAnsi="Times New Roman"/>
        </w:rPr>
        <w:t>въз</w:t>
      </w:r>
      <w:proofErr w:type="spellEnd"/>
      <w:r w:rsidRPr="009A1EB4">
        <w:rPr>
          <w:rFonts w:ascii="Times New Roman" w:hAnsi="Times New Roman"/>
        </w:rPr>
        <w:t xml:space="preserve"> </w:t>
      </w:r>
      <w:proofErr w:type="spellStart"/>
      <w:r w:rsidRPr="009A1EB4">
        <w:rPr>
          <w:rFonts w:ascii="Times New Roman" w:hAnsi="Times New Roman"/>
        </w:rPr>
        <w:t>основа</w:t>
      </w:r>
      <w:proofErr w:type="spellEnd"/>
      <w:r w:rsidRPr="009A1EB4">
        <w:rPr>
          <w:rFonts w:ascii="Times New Roman" w:hAnsi="Times New Roman"/>
        </w:rPr>
        <w:t xml:space="preserve"> </w:t>
      </w:r>
      <w:proofErr w:type="spellStart"/>
      <w:r w:rsidRPr="009A1EB4">
        <w:rPr>
          <w:rFonts w:ascii="Times New Roman" w:hAnsi="Times New Roman"/>
        </w:rPr>
        <w:t>на</w:t>
      </w:r>
      <w:proofErr w:type="spellEnd"/>
      <w:r w:rsidRPr="009A1EB4">
        <w:rPr>
          <w:rFonts w:ascii="Times New Roman" w:hAnsi="Times New Roman"/>
        </w:rPr>
        <w:t xml:space="preserve"> </w:t>
      </w:r>
      <w:proofErr w:type="spellStart"/>
      <w:r w:rsidRPr="009A1EB4">
        <w:rPr>
          <w:rFonts w:ascii="Times New Roman" w:hAnsi="Times New Roman"/>
        </w:rPr>
        <w:t>молба</w:t>
      </w:r>
      <w:proofErr w:type="spellEnd"/>
      <w:r w:rsidRPr="009A1EB4">
        <w:rPr>
          <w:rFonts w:ascii="Times New Roman" w:hAnsi="Times New Roman"/>
        </w:rPr>
        <w:t xml:space="preserve"> </w:t>
      </w:r>
      <w:proofErr w:type="spellStart"/>
      <w:r w:rsidRPr="009A1EB4">
        <w:rPr>
          <w:rFonts w:ascii="Times New Roman" w:hAnsi="Times New Roman"/>
        </w:rPr>
        <w:t>по</w:t>
      </w:r>
      <w:proofErr w:type="spellEnd"/>
      <w:r w:rsidRPr="009A1EB4">
        <w:rPr>
          <w:rFonts w:ascii="Times New Roman" w:hAnsi="Times New Roman"/>
        </w:rPr>
        <w:t xml:space="preserve"> </w:t>
      </w:r>
      <w:proofErr w:type="spellStart"/>
      <w:r w:rsidRPr="009A1EB4">
        <w:rPr>
          <w:rFonts w:ascii="Times New Roman" w:hAnsi="Times New Roman"/>
        </w:rPr>
        <w:t>образец</w:t>
      </w:r>
      <w:proofErr w:type="spellEnd"/>
      <w:r w:rsidRPr="009A1EB4">
        <w:rPr>
          <w:rFonts w:ascii="Times New Roman" w:hAnsi="Times New Roman"/>
        </w:rPr>
        <w:t xml:space="preserve">, </w:t>
      </w:r>
      <w:proofErr w:type="spellStart"/>
      <w:r w:rsidRPr="009A1EB4">
        <w:rPr>
          <w:rFonts w:ascii="Times New Roman" w:hAnsi="Times New Roman"/>
        </w:rPr>
        <w:t>утвърден</w:t>
      </w:r>
      <w:proofErr w:type="spellEnd"/>
      <w:r w:rsidRPr="009A1EB4">
        <w:rPr>
          <w:rFonts w:ascii="Times New Roman" w:hAnsi="Times New Roman"/>
        </w:rPr>
        <w:t xml:space="preserve"> </w:t>
      </w:r>
      <w:proofErr w:type="spellStart"/>
      <w:r w:rsidRPr="009A1EB4">
        <w:rPr>
          <w:rFonts w:ascii="Times New Roman" w:hAnsi="Times New Roman"/>
        </w:rPr>
        <w:t>от</w:t>
      </w:r>
      <w:proofErr w:type="spellEnd"/>
      <w:r w:rsidRPr="009A1EB4">
        <w:rPr>
          <w:rFonts w:ascii="Times New Roman" w:hAnsi="Times New Roman"/>
        </w:rPr>
        <w:t xml:space="preserve"> </w:t>
      </w:r>
      <w:proofErr w:type="spellStart"/>
      <w:r w:rsidRPr="009A1EB4">
        <w:rPr>
          <w:rFonts w:ascii="Times New Roman" w:hAnsi="Times New Roman"/>
        </w:rPr>
        <w:t>кмета</w:t>
      </w:r>
      <w:proofErr w:type="spellEnd"/>
      <w:r w:rsidRPr="009A1EB4">
        <w:rPr>
          <w:rFonts w:ascii="Times New Roman" w:hAnsi="Times New Roman"/>
        </w:rPr>
        <w:t xml:space="preserve"> </w:t>
      </w:r>
      <w:proofErr w:type="spellStart"/>
      <w:r w:rsidRPr="009A1EB4">
        <w:rPr>
          <w:rFonts w:ascii="Times New Roman" w:hAnsi="Times New Roman"/>
        </w:rPr>
        <w:t>на</w:t>
      </w:r>
      <w:proofErr w:type="spellEnd"/>
      <w:r w:rsidRPr="009A1EB4">
        <w:rPr>
          <w:rFonts w:ascii="Times New Roman" w:hAnsi="Times New Roman"/>
        </w:rPr>
        <w:t xml:space="preserve"> </w:t>
      </w:r>
      <w:proofErr w:type="spellStart"/>
      <w:r w:rsidRPr="009A1EB4">
        <w:rPr>
          <w:rFonts w:ascii="Times New Roman" w:hAnsi="Times New Roman"/>
        </w:rPr>
        <w:t>община</w:t>
      </w:r>
      <w:proofErr w:type="spellEnd"/>
      <w:r w:rsidRPr="009A1EB4">
        <w:rPr>
          <w:rFonts w:ascii="Times New Roman" w:hAnsi="Times New Roman"/>
        </w:rPr>
        <w:t xml:space="preserve"> </w:t>
      </w:r>
      <w:proofErr w:type="spellStart"/>
      <w:r>
        <w:rPr>
          <w:rFonts w:ascii="Times New Roman" w:hAnsi="Times New Roman"/>
        </w:rPr>
        <w:t>Рудозем</w:t>
      </w:r>
      <w:proofErr w:type="spellEnd"/>
      <w:r>
        <w:rPr>
          <w:rFonts w:ascii="Times New Roman" w:hAnsi="Times New Roman"/>
        </w:rPr>
        <w:t>.</w:t>
      </w:r>
    </w:p>
    <w:p w:rsidR="009A1EB4" w:rsidRDefault="009A1EB4" w:rsidP="009D4441">
      <w:pPr>
        <w:pStyle w:val="Default"/>
        <w:jc w:val="both"/>
        <w:rPr>
          <w:rFonts w:ascii="Times New Roman" w:hAnsi="Times New Roman"/>
          <w:lang w:eastAsia="bg-BG"/>
        </w:rPr>
      </w:pPr>
      <w:r>
        <w:rPr>
          <w:rFonts w:ascii="Times New Roman" w:hAnsi="Times New Roman"/>
          <w:lang w:val="bg-BG"/>
        </w:rPr>
        <w:t xml:space="preserve">           (</w:t>
      </w:r>
      <w:r>
        <w:rPr>
          <w:rFonts w:ascii="Times New Roman" w:hAnsi="Times New Roman"/>
        </w:rPr>
        <w:t>4</w:t>
      </w:r>
      <w:r>
        <w:rPr>
          <w:rFonts w:ascii="Times New Roman" w:hAnsi="Times New Roman"/>
          <w:lang w:val="bg-BG"/>
        </w:rPr>
        <w:t>)</w:t>
      </w:r>
      <w:r>
        <w:rPr>
          <w:rFonts w:ascii="Times New Roman" w:hAnsi="Times New Roman"/>
        </w:rPr>
        <w:t xml:space="preserve"> </w:t>
      </w:r>
      <w:proofErr w:type="spellStart"/>
      <w:r w:rsidRPr="009A1EB4">
        <w:rPr>
          <w:rFonts w:ascii="Times New Roman" w:hAnsi="Times New Roman"/>
          <w:lang w:eastAsia="bg-BG"/>
        </w:rPr>
        <w:t>Жилищна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нужда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се</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установява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по</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условията</w:t>
      </w:r>
      <w:proofErr w:type="spellEnd"/>
      <w:r w:rsidRPr="009A1EB4">
        <w:rPr>
          <w:rFonts w:ascii="Times New Roman" w:hAnsi="Times New Roman"/>
          <w:lang w:eastAsia="bg-BG"/>
        </w:rPr>
        <w:t xml:space="preserve"> и </w:t>
      </w:r>
      <w:proofErr w:type="spellStart"/>
      <w:r w:rsidRPr="009A1EB4">
        <w:rPr>
          <w:rFonts w:ascii="Times New Roman" w:hAnsi="Times New Roman"/>
          <w:lang w:eastAsia="bg-BG"/>
        </w:rPr>
        <w:t>реда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определени</w:t>
      </w:r>
      <w:proofErr w:type="spellEnd"/>
      <w:r w:rsidRPr="009A1EB4">
        <w:rPr>
          <w:rFonts w:ascii="Times New Roman" w:hAnsi="Times New Roman"/>
          <w:lang w:eastAsia="bg-BG"/>
        </w:rPr>
        <w:t xml:space="preserve"> в </w:t>
      </w:r>
      <w:proofErr w:type="spellStart"/>
      <w:r w:rsidRPr="009A1EB4">
        <w:rPr>
          <w:rFonts w:ascii="Times New Roman" w:hAnsi="Times New Roman"/>
          <w:lang w:eastAsia="bg-BG"/>
        </w:rPr>
        <w:t>Глава</w:t>
      </w:r>
      <w:proofErr w:type="spellEnd"/>
      <w:r w:rsidRPr="009A1EB4">
        <w:rPr>
          <w:rFonts w:ascii="Times New Roman" w:hAnsi="Times New Roman"/>
          <w:lang w:eastAsia="bg-BG"/>
        </w:rPr>
        <w:t xml:space="preserve"> ІІ </w:t>
      </w:r>
      <w:proofErr w:type="spellStart"/>
      <w:r w:rsidRPr="009A1EB4">
        <w:rPr>
          <w:rFonts w:ascii="Times New Roman" w:hAnsi="Times New Roman"/>
          <w:lang w:eastAsia="bg-BG"/>
        </w:rPr>
        <w:t>на</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тази</w:t>
      </w:r>
      <w:proofErr w:type="spellEnd"/>
      <w:r w:rsidRPr="009A1EB4">
        <w:rPr>
          <w:rFonts w:ascii="Times New Roman" w:hAnsi="Times New Roman"/>
          <w:lang w:eastAsia="bg-BG"/>
        </w:rPr>
        <w:t xml:space="preserve"> </w:t>
      </w:r>
      <w:proofErr w:type="spellStart"/>
      <w:r w:rsidRPr="009A1EB4">
        <w:rPr>
          <w:rFonts w:ascii="Times New Roman" w:hAnsi="Times New Roman"/>
          <w:lang w:eastAsia="bg-BG"/>
        </w:rPr>
        <w:t>наредба</w:t>
      </w:r>
      <w:proofErr w:type="spellEnd"/>
      <w:r w:rsidRPr="009A1EB4">
        <w:rPr>
          <w:rFonts w:ascii="Times New Roman" w:hAnsi="Times New Roman"/>
          <w:lang w:eastAsia="bg-BG"/>
        </w:rPr>
        <w:t>.</w:t>
      </w:r>
    </w:p>
    <w:p w:rsidR="009A1EB4" w:rsidRPr="00DC6D27" w:rsidRDefault="009A1EB4" w:rsidP="009A1EB4">
      <w:pPr>
        <w:pStyle w:val="Default"/>
        <w:jc w:val="both"/>
        <w:rPr>
          <w:rFonts w:ascii="Times New Roman" w:hAnsi="Times New Roman"/>
        </w:rPr>
      </w:pPr>
      <w:r>
        <w:rPr>
          <w:rFonts w:ascii="Times New Roman" w:hAnsi="Times New Roman"/>
          <w:lang w:eastAsia="bg-BG"/>
        </w:rPr>
        <w:t xml:space="preserve">           </w:t>
      </w:r>
      <w:r>
        <w:rPr>
          <w:rFonts w:ascii="Times New Roman" w:hAnsi="Times New Roman"/>
        </w:rPr>
        <w:t>(5)</w:t>
      </w:r>
      <w:r w:rsidRPr="009A1EB4">
        <w:rPr>
          <w:rFonts w:ascii="Times New Roman" w:hAnsi="Times New Roman"/>
          <w:lang w:val="bg-BG"/>
        </w:rPr>
        <w:t xml:space="preserve"> Срокът за настаняване във ведомствено жилище е за времето, през което се заема длъжност в учреждение или администрация на пълна издръжка от общинския или държавен бюджет.</w:t>
      </w:r>
    </w:p>
    <w:p w:rsidR="0065026C" w:rsidRPr="0065026C" w:rsidRDefault="00DC6D27" w:rsidP="0065026C">
      <w:pPr>
        <w:pStyle w:val="Default"/>
        <w:jc w:val="both"/>
        <w:rPr>
          <w:rFonts w:ascii="Times New Roman" w:hAnsi="Times New Roman"/>
        </w:rPr>
      </w:pPr>
      <w:r>
        <w:rPr>
          <w:rFonts w:ascii="Times New Roman" w:hAnsi="Times New Roman"/>
        </w:rPr>
        <w:t xml:space="preserve">          (6</w:t>
      </w:r>
      <w:r w:rsidR="009A1EB4">
        <w:rPr>
          <w:rFonts w:ascii="Times New Roman" w:hAnsi="Times New Roman"/>
        </w:rPr>
        <w:t>)</w:t>
      </w:r>
      <w:r w:rsidR="009A1EB4" w:rsidRPr="009A1EB4">
        <w:rPr>
          <w:rFonts w:ascii="Times New Roman" w:hAnsi="Times New Roman"/>
          <w:lang w:val="bg-BG"/>
        </w:rPr>
        <w:t xml:space="preserve"> Наемателят на ведомствено жилище е длъжен да уведоми наемодателя при прекратяване на трудовото или служебно правоотношение в едномесечен срок от прекратяването.</w:t>
      </w:r>
    </w:p>
    <w:p w:rsidR="003B07F6" w:rsidRPr="00123FE8" w:rsidRDefault="003B07F6" w:rsidP="00123FE8">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Глава пета</w:t>
      </w:r>
      <w:r w:rsidRPr="003B07F6">
        <w:rPr>
          <w:rFonts w:ascii="Times New Roman" w:eastAsia="Times New Roman" w:hAnsi="Times New Roman" w:cs="Times New Roman"/>
          <w:b/>
          <w:bCs/>
          <w:sz w:val="24"/>
          <w:szCs w:val="24"/>
          <w:lang w:eastAsia="bg-BG"/>
        </w:rPr>
        <w:br/>
        <w:t>ПРЕКРАТЯВАНЕ НА НАЕМНИ ПРАВООТНОШЕНИЯ И ИЗЗЕМВАНЕ НА ОБЩИНСКИ ЖИЛИЩА</w:t>
      </w:r>
      <w:bookmarkStart w:id="32" w:name="p38745417"/>
      <w:bookmarkEnd w:id="31"/>
    </w:p>
    <w:p w:rsidR="003B07F6" w:rsidRPr="003B07F6" w:rsidRDefault="00F40671" w:rsidP="003B07F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Чл. </w:t>
      </w:r>
      <w:r w:rsidR="00B625B4">
        <w:rPr>
          <w:rFonts w:ascii="Times New Roman" w:eastAsia="Times New Roman" w:hAnsi="Times New Roman" w:cs="Times New Roman"/>
          <w:b/>
          <w:bCs/>
          <w:sz w:val="24"/>
          <w:szCs w:val="24"/>
          <w:lang w:val="en-US" w:eastAsia="bg-BG"/>
        </w:rPr>
        <w:t>25</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(1) Наемните правоотношения се прекратяват поради:</w:t>
      </w:r>
    </w:p>
    <w:p w:rsidR="003B07F6" w:rsidRPr="003B07F6" w:rsidRDefault="003B07F6" w:rsidP="00F40671">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1. неплащане на наемната цена или на консум</w:t>
      </w:r>
      <w:r w:rsidR="00F40671">
        <w:rPr>
          <w:rFonts w:ascii="Times New Roman" w:eastAsia="Times New Roman" w:hAnsi="Times New Roman" w:cs="Times New Roman"/>
          <w:sz w:val="24"/>
          <w:szCs w:val="24"/>
          <w:lang w:eastAsia="bg-BG"/>
        </w:rPr>
        <w:t xml:space="preserve">ативните разноски за повече от </w:t>
      </w:r>
      <w:r w:rsidR="00F40671">
        <w:rPr>
          <w:rFonts w:ascii="Times New Roman" w:eastAsia="Times New Roman" w:hAnsi="Times New Roman" w:cs="Times New Roman"/>
          <w:sz w:val="24"/>
          <w:szCs w:val="24"/>
          <w:lang w:val="en-US" w:eastAsia="bg-BG"/>
        </w:rPr>
        <w:t>3</w:t>
      </w:r>
      <w:r w:rsidRPr="003B07F6">
        <w:rPr>
          <w:rFonts w:ascii="Times New Roman" w:eastAsia="Times New Roman" w:hAnsi="Times New Roman" w:cs="Times New Roman"/>
          <w:sz w:val="24"/>
          <w:szCs w:val="24"/>
          <w:lang w:eastAsia="bg-BG"/>
        </w:rPr>
        <w:t xml:space="preserve"> месеца;</w:t>
      </w:r>
    </w:p>
    <w:p w:rsidR="003B07F6" w:rsidRPr="003B07F6" w:rsidRDefault="003B07F6" w:rsidP="00F40671">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извършване на ново строителство, надстрояване или пристрояване, основен ремонт или реконструкция, когато се засягат обитавани помещения;</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lastRenderedPageBreak/>
        <w:t>3. нарушаване на добрите нрави;</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4. неполагане грижата на добър стопанин при ползване на жилището;</w:t>
      </w:r>
    </w:p>
    <w:p w:rsidR="003B07F6" w:rsidRPr="003B07F6" w:rsidRDefault="002A59E8" w:rsidP="00F40671">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3B07F6" w:rsidRPr="003B07F6">
        <w:rPr>
          <w:rFonts w:ascii="Times New Roman" w:eastAsia="Times New Roman" w:hAnsi="Times New Roman" w:cs="Times New Roman"/>
          <w:sz w:val="24"/>
          <w:szCs w:val="24"/>
          <w:lang w:eastAsia="bg-BG"/>
        </w:rPr>
        <w:t>прекратяване на трудовите или служебните правоотношения на настанените във ведомствено жилище лица;</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6. отпадане на условията за настаняване на наемателя в общинско жилище;</w:t>
      </w:r>
    </w:p>
    <w:p w:rsidR="003B07F6" w:rsidRPr="003B07F6" w:rsidRDefault="003B07F6" w:rsidP="003B07F6">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7. използване на жилището не по предназначение;</w:t>
      </w:r>
    </w:p>
    <w:p w:rsidR="003B07F6" w:rsidRDefault="003B07F6" w:rsidP="00F40671">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xml:space="preserve">8. </w:t>
      </w:r>
      <w:r w:rsidR="002A59E8">
        <w:rPr>
          <w:rFonts w:ascii="Times New Roman" w:eastAsia="Times New Roman" w:hAnsi="Times New Roman" w:cs="Times New Roman"/>
          <w:sz w:val="24"/>
          <w:szCs w:val="24"/>
          <w:lang w:eastAsia="bg-BG"/>
        </w:rPr>
        <w:t>изтичане на срока за настаняване;</w:t>
      </w:r>
    </w:p>
    <w:p w:rsidR="002A59E8" w:rsidRPr="002A59E8" w:rsidRDefault="002A59E8" w:rsidP="00F40671">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9. </w:t>
      </w:r>
      <w:r w:rsidRPr="002A59E8">
        <w:rPr>
          <w:rFonts w:ascii="Times New Roman" w:hAnsi="Times New Roman" w:cs="Times New Roman"/>
          <w:sz w:val="24"/>
          <w:szCs w:val="24"/>
        </w:rPr>
        <w:t>установено деклариране на неверни данни, дали основание за настаняване в общинско жилище.</w:t>
      </w:r>
    </w:p>
    <w:p w:rsidR="003B07F6" w:rsidRPr="003B07F6" w:rsidRDefault="003B07F6" w:rsidP="002A59E8">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Наемното правоотношение се прекратява със заповед на орган</w:t>
      </w:r>
      <w:r w:rsidR="002A59E8">
        <w:rPr>
          <w:rFonts w:ascii="Times New Roman" w:eastAsia="Times New Roman" w:hAnsi="Times New Roman" w:cs="Times New Roman"/>
          <w:sz w:val="24"/>
          <w:szCs w:val="24"/>
          <w:lang w:eastAsia="bg-BG"/>
        </w:rPr>
        <w:t xml:space="preserve">а, издал настанителната заповед. </w:t>
      </w:r>
      <w:r w:rsidRPr="003B07F6">
        <w:rPr>
          <w:rFonts w:ascii="Times New Roman" w:eastAsia="Times New Roman" w:hAnsi="Times New Roman" w:cs="Times New Roman"/>
          <w:sz w:val="24"/>
          <w:szCs w:val="24"/>
          <w:lang w:eastAsia="bg-BG"/>
        </w:rPr>
        <w:t>В заповедта се посочват основанието за прекратяване на наемното правоотношение и срокът за освобождаване на жилището, който не може да бъде по-дълъг от един месец.</w:t>
      </w:r>
    </w:p>
    <w:p w:rsidR="003B07F6" w:rsidRDefault="003B07F6" w:rsidP="002A59E8">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При прекратяване на наемното правоотношение на основание ал. 1, т. 2 към заповедта по ал. 2 се прилага настанителна заповед за друго общинско жилище, ако наемателят отговаря на условията за настаняване.</w:t>
      </w:r>
    </w:p>
    <w:p w:rsidR="00887A3C" w:rsidRPr="00887A3C" w:rsidRDefault="00887A3C" w:rsidP="00887A3C">
      <w:pPr>
        <w:pStyle w:val="a8"/>
        <w:jc w:val="both"/>
        <w:rPr>
          <w:lang w:val="en-US"/>
        </w:rPr>
      </w:pPr>
      <w:r>
        <w:rPr>
          <w:rFonts w:ascii="Times New Roman" w:eastAsia="Times New Roman" w:hAnsi="Times New Roman" w:cs="Times New Roman"/>
          <w:sz w:val="24"/>
          <w:szCs w:val="24"/>
          <w:lang w:val="en-US" w:eastAsia="bg-BG"/>
        </w:rPr>
        <w:t xml:space="preserve">                (4) </w:t>
      </w:r>
      <w:r w:rsidRPr="00887A3C">
        <w:rPr>
          <w:rFonts w:ascii="Times New Roman" w:eastAsia="Calibri" w:hAnsi="Times New Roman" w:cs="Times New Roman"/>
          <w:sz w:val="24"/>
          <w:szCs w:val="24"/>
        </w:rPr>
        <w:t>При изтичане на срока на настаняване наемното правоотношение може да бъде продължено, ако наемателят отговаря на условията за настаняване под наем в общинско жилище.</w:t>
      </w:r>
    </w:p>
    <w:p w:rsidR="003B07F6" w:rsidRPr="003B07F6" w:rsidRDefault="00887A3C" w:rsidP="00CB472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5</w:t>
      </w:r>
      <w:r w:rsidR="003B07F6" w:rsidRPr="003B07F6">
        <w:rPr>
          <w:rFonts w:ascii="Times New Roman" w:eastAsia="Times New Roman" w:hAnsi="Times New Roman" w:cs="Times New Roman"/>
          <w:sz w:val="24"/>
          <w:szCs w:val="24"/>
          <w:lang w:eastAsia="bg-BG"/>
        </w:rPr>
        <w:t xml:space="preserve">) Заповедта по ал. 2 може да се обжалва пред </w:t>
      </w:r>
      <w:proofErr w:type="spellStart"/>
      <w:r>
        <w:rPr>
          <w:rFonts w:ascii="Times New Roman" w:eastAsia="Times New Roman" w:hAnsi="Times New Roman" w:cs="Times New Roman"/>
          <w:sz w:val="24"/>
          <w:szCs w:val="24"/>
          <w:lang w:val="en-US" w:eastAsia="bg-BG"/>
        </w:rPr>
        <w:t>административен</w:t>
      </w:r>
      <w:proofErr w:type="spellEnd"/>
      <w:r>
        <w:rPr>
          <w:rFonts w:ascii="Times New Roman" w:eastAsia="Times New Roman" w:hAnsi="Times New Roman" w:cs="Times New Roman"/>
          <w:sz w:val="24"/>
          <w:szCs w:val="24"/>
          <w:lang w:val="en-US" w:eastAsia="bg-BG"/>
        </w:rPr>
        <w:t xml:space="preserve"> </w:t>
      </w:r>
      <w:proofErr w:type="spellStart"/>
      <w:r>
        <w:rPr>
          <w:rFonts w:ascii="Times New Roman" w:eastAsia="Times New Roman" w:hAnsi="Times New Roman" w:cs="Times New Roman"/>
          <w:sz w:val="24"/>
          <w:szCs w:val="24"/>
          <w:lang w:val="en-US" w:eastAsia="bg-BG"/>
        </w:rPr>
        <w:t>съд</w:t>
      </w:r>
      <w:proofErr w:type="spellEnd"/>
      <w:r w:rsidR="003B07F6" w:rsidRPr="003B07F6">
        <w:rPr>
          <w:rFonts w:ascii="Times New Roman" w:eastAsia="Times New Roman" w:hAnsi="Times New Roman" w:cs="Times New Roman"/>
          <w:sz w:val="24"/>
          <w:szCs w:val="24"/>
          <w:lang w:eastAsia="bg-BG"/>
        </w:rPr>
        <w:t xml:space="preserve"> по реда на </w:t>
      </w:r>
      <w:bookmarkEnd w:id="32"/>
      <w:r w:rsidR="00BB46B3" w:rsidRPr="00887A3C">
        <w:rPr>
          <w:rFonts w:ascii="Times New Roman" w:eastAsia="Times New Roman" w:hAnsi="Times New Roman" w:cs="Times New Roman"/>
          <w:sz w:val="24"/>
          <w:szCs w:val="24"/>
          <w:lang w:eastAsia="bg-BG"/>
        </w:rPr>
        <w:fldChar w:fldCharType="begin"/>
      </w:r>
      <w:r w:rsidR="003B07F6" w:rsidRPr="00887A3C">
        <w:rPr>
          <w:rFonts w:ascii="Times New Roman" w:eastAsia="Times New Roman" w:hAnsi="Times New Roman" w:cs="Times New Roman"/>
          <w:sz w:val="24"/>
          <w:szCs w:val="24"/>
          <w:lang w:eastAsia="bg-BG"/>
        </w:rPr>
        <w:instrText xml:space="preserve"> HYPERLINK "https://web2.apis.bg/sofiacouncil/p.php?i=8800" \t "_blank" </w:instrText>
      </w:r>
      <w:r w:rsidR="00BB46B3" w:rsidRPr="00887A3C">
        <w:rPr>
          <w:rFonts w:ascii="Times New Roman" w:eastAsia="Times New Roman" w:hAnsi="Times New Roman" w:cs="Times New Roman"/>
          <w:sz w:val="24"/>
          <w:szCs w:val="24"/>
          <w:lang w:eastAsia="bg-BG"/>
        </w:rPr>
        <w:fldChar w:fldCharType="separate"/>
      </w:r>
      <w:r w:rsidRPr="00887A3C">
        <w:rPr>
          <w:rFonts w:ascii="Times New Roman" w:eastAsia="Times New Roman" w:hAnsi="Times New Roman" w:cs="Times New Roman"/>
          <w:sz w:val="24"/>
          <w:szCs w:val="24"/>
          <w:lang w:eastAsia="bg-BG"/>
        </w:rPr>
        <w:t>АПК</w:t>
      </w:r>
      <w:r w:rsidR="00BB46B3" w:rsidRPr="00887A3C">
        <w:rPr>
          <w:rFonts w:ascii="Times New Roman" w:eastAsia="Times New Roman" w:hAnsi="Times New Roman" w:cs="Times New Roman"/>
          <w:sz w:val="24"/>
          <w:szCs w:val="24"/>
          <w:lang w:eastAsia="bg-BG"/>
        </w:rPr>
        <w:fldChar w:fldCharType="end"/>
      </w:r>
      <w:r w:rsidR="003B07F6" w:rsidRPr="003B07F6">
        <w:rPr>
          <w:rFonts w:ascii="Times New Roman" w:eastAsia="Times New Roman" w:hAnsi="Times New Roman" w:cs="Times New Roman"/>
          <w:sz w:val="24"/>
          <w:szCs w:val="24"/>
          <w:lang w:eastAsia="bg-BG"/>
        </w:rPr>
        <w:t>. Жалбата не спира изпълнението на заповедта, освен ако съдът разпореди друго.</w:t>
      </w:r>
      <w:bookmarkStart w:id="33" w:name="p38745418"/>
    </w:p>
    <w:p w:rsidR="003B07F6" w:rsidRDefault="00B625B4" w:rsidP="00CB472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w:t>
      </w:r>
      <w:r>
        <w:rPr>
          <w:rFonts w:ascii="Times New Roman" w:eastAsia="Times New Roman" w:hAnsi="Times New Roman" w:cs="Times New Roman"/>
          <w:b/>
          <w:bCs/>
          <w:sz w:val="24"/>
          <w:szCs w:val="24"/>
          <w:lang w:val="en-US" w:eastAsia="bg-BG"/>
        </w:rPr>
        <w:t>6</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xml:space="preserve"> (1) Изземването на общински жилища, които се владеят или държат без основание, не се използват по предназначение, или необходимостта от които е отпаднала, се извършва със заповед на кмета на </w:t>
      </w:r>
      <w:r w:rsidR="00CB472C">
        <w:rPr>
          <w:rFonts w:ascii="Times New Roman" w:eastAsia="Times New Roman" w:hAnsi="Times New Roman" w:cs="Times New Roman"/>
          <w:sz w:val="24"/>
          <w:szCs w:val="24"/>
          <w:lang w:eastAsia="bg-BG"/>
        </w:rPr>
        <w:t>общината.</w:t>
      </w:r>
    </w:p>
    <w:p w:rsidR="00CB472C" w:rsidRDefault="00CB472C" w:rsidP="00CB472C">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val="en-US" w:eastAsia="bg-BG"/>
        </w:rPr>
        <w:t xml:space="preserve">            </w:t>
      </w:r>
      <w:r w:rsidR="00B625B4">
        <w:rPr>
          <w:rFonts w:ascii="Times New Roman" w:hAnsi="Times New Roman" w:cs="Times New Roman"/>
          <w:sz w:val="24"/>
          <w:szCs w:val="24"/>
          <w:lang w:val="en-US" w:eastAsia="bg-BG"/>
        </w:rPr>
        <w:t xml:space="preserve"> </w:t>
      </w:r>
      <w:r>
        <w:rPr>
          <w:rFonts w:ascii="Times New Roman" w:hAnsi="Times New Roman" w:cs="Times New Roman"/>
          <w:sz w:val="24"/>
          <w:szCs w:val="24"/>
          <w:lang w:eastAsia="bg-BG"/>
        </w:rPr>
        <w:t>(</w:t>
      </w:r>
      <w:r w:rsidR="00B625B4">
        <w:rPr>
          <w:rFonts w:ascii="Times New Roman" w:hAnsi="Times New Roman" w:cs="Times New Roman"/>
          <w:sz w:val="24"/>
          <w:szCs w:val="24"/>
          <w:lang w:val="en-US" w:eastAsia="bg-BG"/>
        </w:rPr>
        <w:t>2</w:t>
      </w:r>
      <w:r w:rsidRPr="00CB472C">
        <w:rPr>
          <w:rFonts w:ascii="Times New Roman" w:eastAsia="Calibri" w:hAnsi="Times New Roman" w:cs="Times New Roman"/>
          <w:sz w:val="24"/>
          <w:szCs w:val="24"/>
          <w:lang w:eastAsia="bg-BG"/>
        </w:rPr>
        <w:t>) Заповедта по ал.1 се изпълнява в присъствие на лицето, което владее или държи общинския имот без основание или в негово отсъствие, когато е надлежно уведомено, като за изпълнителните действия се съставя протокол за изземване на общинския имот, опис на наличните вещи и състоянието на иззетия имот.</w:t>
      </w:r>
    </w:p>
    <w:p w:rsidR="00CB472C" w:rsidRPr="00D06AD9" w:rsidRDefault="00CB472C" w:rsidP="00CB472C">
      <w:pPr>
        <w:pStyle w:val="a8"/>
        <w:jc w:val="both"/>
        <w:rPr>
          <w:rFonts w:ascii="Times New Roman" w:eastAsia="Calibri" w:hAnsi="Times New Roman" w:cs="Times New Roman"/>
          <w:sz w:val="24"/>
          <w:szCs w:val="24"/>
          <w:lang w:val="en-US" w:eastAsia="bg-BG"/>
        </w:rPr>
      </w:pPr>
      <w:r>
        <w:rPr>
          <w:lang w:val="en-US" w:eastAsia="bg-BG"/>
        </w:rPr>
        <w:t xml:space="preserve">              </w:t>
      </w:r>
      <w:r w:rsidR="00B625B4">
        <w:rPr>
          <w:lang w:val="en-US" w:eastAsia="bg-BG"/>
        </w:rPr>
        <w:t xml:space="preserve"> </w:t>
      </w:r>
      <w:r>
        <w:rPr>
          <w:rFonts w:ascii="Times New Roman" w:hAnsi="Times New Roman" w:cs="Times New Roman"/>
          <w:sz w:val="24"/>
          <w:szCs w:val="24"/>
          <w:lang w:eastAsia="bg-BG"/>
        </w:rPr>
        <w:t>(</w:t>
      </w:r>
      <w:r w:rsidR="00B625B4">
        <w:rPr>
          <w:rFonts w:ascii="Times New Roman" w:hAnsi="Times New Roman" w:cs="Times New Roman"/>
          <w:sz w:val="24"/>
          <w:szCs w:val="24"/>
          <w:lang w:val="en-US" w:eastAsia="bg-BG"/>
        </w:rPr>
        <w:t>3</w:t>
      </w:r>
      <w:r w:rsidRPr="00CB472C">
        <w:rPr>
          <w:rFonts w:ascii="Times New Roman" w:eastAsia="Calibri" w:hAnsi="Times New Roman" w:cs="Times New Roman"/>
          <w:sz w:val="24"/>
          <w:szCs w:val="24"/>
          <w:lang w:eastAsia="bg-BG"/>
        </w:rPr>
        <w:t xml:space="preserve">) </w:t>
      </w:r>
      <w:r w:rsidR="00D06AD9">
        <w:rPr>
          <w:rFonts w:ascii="Times New Roman" w:hAnsi="Times New Roman" w:cs="Times New Roman"/>
          <w:sz w:val="24"/>
          <w:szCs w:val="24"/>
          <w:lang w:eastAsia="bg-BG"/>
        </w:rPr>
        <w:t>Имуществото (вещите) по ал.</w:t>
      </w:r>
      <w:r w:rsidR="00D06AD9">
        <w:rPr>
          <w:rFonts w:ascii="Times New Roman" w:hAnsi="Times New Roman" w:cs="Times New Roman"/>
          <w:sz w:val="24"/>
          <w:szCs w:val="24"/>
          <w:lang w:val="en-US" w:eastAsia="bg-BG"/>
        </w:rPr>
        <w:t>7</w:t>
      </w:r>
      <w:r w:rsidRPr="00CB472C">
        <w:rPr>
          <w:rFonts w:ascii="Times New Roman" w:eastAsia="Calibri" w:hAnsi="Times New Roman" w:cs="Times New Roman"/>
          <w:sz w:val="24"/>
          <w:szCs w:val="24"/>
          <w:lang w:eastAsia="bg-BG"/>
        </w:rPr>
        <w:t xml:space="preserve"> се съхранява в едногодишен срок в общинска администрация на отговорно пазене</w:t>
      </w:r>
      <w:r w:rsidR="00D06AD9">
        <w:rPr>
          <w:rFonts w:ascii="Times New Roman" w:hAnsi="Times New Roman" w:cs="Times New Roman"/>
          <w:sz w:val="24"/>
          <w:szCs w:val="24"/>
          <w:lang w:val="en-US" w:eastAsia="bg-BG"/>
        </w:rPr>
        <w:t>.</w:t>
      </w:r>
    </w:p>
    <w:p w:rsidR="003B07F6" w:rsidRPr="006509AE" w:rsidRDefault="00CB472C" w:rsidP="006509AE">
      <w:pPr>
        <w:pStyle w:val="a8"/>
        <w:jc w:val="both"/>
        <w:rPr>
          <w:rFonts w:ascii="Times New Roman" w:hAnsi="Times New Roman" w:cs="Times New Roman"/>
          <w:sz w:val="24"/>
          <w:szCs w:val="24"/>
          <w:lang w:val="en-US" w:eastAsia="bg-BG"/>
        </w:rPr>
      </w:pPr>
      <w:r>
        <w:rPr>
          <w:rFonts w:ascii="Times New Roman" w:hAnsi="Times New Roman" w:cs="Times New Roman"/>
          <w:sz w:val="24"/>
          <w:szCs w:val="24"/>
          <w:lang w:val="en-US" w:eastAsia="bg-BG"/>
        </w:rPr>
        <w:t xml:space="preserve">           </w:t>
      </w:r>
      <w:r w:rsidR="00B625B4">
        <w:rPr>
          <w:rFonts w:ascii="Times New Roman" w:hAnsi="Times New Roman" w:cs="Times New Roman"/>
          <w:sz w:val="24"/>
          <w:szCs w:val="24"/>
          <w:lang w:val="en-US" w:eastAsia="bg-BG"/>
        </w:rPr>
        <w:t xml:space="preserve"> </w:t>
      </w:r>
      <w:r>
        <w:rPr>
          <w:rFonts w:ascii="Times New Roman" w:hAnsi="Times New Roman" w:cs="Times New Roman"/>
          <w:sz w:val="24"/>
          <w:szCs w:val="24"/>
          <w:lang w:eastAsia="bg-BG"/>
        </w:rPr>
        <w:t>(</w:t>
      </w:r>
      <w:r w:rsidR="00B625B4">
        <w:rPr>
          <w:rFonts w:ascii="Times New Roman" w:hAnsi="Times New Roman" w:cs="Times New Roman"/>
          <w:sz w:val="24"/>
          <w:szCs w:val="24"/>
          <w:lang w:val="en-US" w:eastAsia="bg-BG"/>
        </w:rPr>
        <w:t>4</w:t>
      </w:r>
      <w:r w:rsidRPr="00CB472C">
        <w:rPr>
          <w:rFonts w:ascii="Times New Roman" w:eastAsia="Calibri" w:hAnsi="Times New Roman" w:cs="Times New Roman"/>
          <w:sz w:val="24"/>
          <w:szCs w:val="24"/>
          <w:lang w:eastAsia="bg-BG"/>
        </w:rPr>
        <w:t xml:space="preserve">) След изтичане на едногодишния срок при неявяване </w:t>
      </w:r>
      <w:r w:rsidR="00D06AD9">
        <w:rPr>
          <w:rFonts w:ascii="Times New Roman" w:hAnsi="Times New Roman" w:cs="Times New Roman"/>
          <w:sz w:val="24"/>
          <w:szCs w:val="24"/>
          <w:lang w:eastAsia="bg-BG"/>
        </w:rPr>
        <w:t>на собственика да получи вещите</w:t>
      </w:r>
      <w:r w:rsidR="00D06AD9">
        <w:rPr>
          <w:rFonts w:ascii="Times New Roman" w:hAnsi="Times New Roman" w:cs="Times New Roman"/>
          <w:sz w:val="24"/>
          <w:szCs w:val="24"/>
          <w:lang w:val="en-US" w:eastAsia="bg-BG"/>
        </w:rPr>
        <w:t xml:space="preserve">, </w:t>
      </w:r>
      <w:proofErr w:type="spellStart"/>
      <w:r w:rsidR="00D06AD9">
        <w:rPr>
          <w:rFonts w:ascii="Times New Roman" w:hAnsi="Times New Roman" w:cs="Times New Roman"/>
          <w:sz w:val="24"/>
          <w:szCs w:val="24"/>
          <w:lang w:val="en-US" w:eastAsia="bg-BG"/>
        </w:rPr>
        <w:t>те</w:t>
      </w:r>
      <w:proofErr w:type="spellEnd"/>
      <w:r w:rsidR="00D06AD9">
        <w:rPr>
          <w:rFonts w:ascii="Times New Roman" w:hAnsi="Times New Roman" w:cs="Times New Roman"/>
          <w:sz w:val="24"/>
          <w:szCs w:val="24"/>
          <w:lang w:val="en-US" w:eastAsia="bg-BG"/>
        </w:rPr>
        <w:t xml:space="preserve"> </w:t>
      </w:r>
      <w:r w:rsidRPr="00CB472C">
        <w:rPr>
          <w:rFonts w:ascii="Times New Roman" w:eastAsia="Calibri" w:hAnsi="Times New Roman" w:cs="Times New Roman"/>
          <w:sz w:val="24"/>
          <w:szCs w:val="24"/>
          <w:lang w:eastAsia="bg-BG"/>
        </w:rPr>
        <w:t>преминават в собственост на общината, която има право да се разпореди с тях</w:t>
      </w:r>
      <w:r w:rsidR="00D06AD9">
        <w:rPr>
          <w:rFonts w:ascii="Times New Roman" w:hAnsi="Times New Roman" w:cs="Times New Roman"/>
          <w:sz w:val="24"/>
          <w:szCs w:val="24"/>
          <w:lang w:eastAsia="bg-BG"/>
        </w:rPr>
        <w:t>.</w:t>
      </w:r>
      <w:bookmarkStart w:id="34" w:name="p38745419"/>
      <w:bookmarkEnd w:id="33"/>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3B07F6" w:rsidRPr="003B07F6" w:rsidRDefault="003B07F6"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Глава шеста</w:t>
      </w:r>
      <w:r w:rsidRPr="003B07F6">
        <w:rPr>
          <w:rFonts w:ascii="Times New Roman" w:eastAsia="Times New Roman" w:hAnsi="Times New Roman" w:cs="Times New Roman"/>
          <w:b/>
          <w:bCs/>
          <w:sz w:val="24"/>
          <w:szCs w:val="24"/>
          <w:lang w:eastAsia="bg-BG"/>
        </w:rPr>
        <w:br/>
        <w:t>ПРОДАЖБА И ЗАМЯНА НА ОБЩИНСКИ ЖИЛИЩА</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35" w:name="p38745420"/>
      <w:bookmarkEnd w:id="34"/>
      <w:r w:rsidRPr="003B07F6">
        <w:rPr>
          <w:rFonts w:ascii="Times New Roman" w:eastAsia="Times New Roman" w:hAnsi="Times New Roman" w:cs="Times New Roman"/>
          <w:sz w:val="24"/>
          <w:szCs w:val="24"/>
          <w:lang w:eastAsia="bg-BG"/>
        </w:rPr>
        <w:t> </w:t>
      </w:r>
    </w:p>
    <w:p w:rsidR="00B42F8B" w:rsidRDefault="00FB2C19" w:rsidP="00B42F8B">
      <w:pPr>
        <w:pStyle w:val="a8"/>
        <w:jc w:val="both"/>
        <w:rPr>
          <w:rFonts w:ascii="Times New Roman" w:hAnsi="Times New Roman" w:cs="Times New Roman"/>
          <w:sz w:val="24"/>
          <w:szCs w:val="24"/>
        </w:rPr>
      </w:pPr>
      <w:r>
        <w:rPr>
          <w:rFonts w:ascii="Times New Roman" w:eastAsia="Times New Roman" w:hAnsi="Times New Roman" w:cs="Times New Roman"/>
          <w:b/>
          <w:bCs/>
          <w:sz w:val="24"/>
          <w:szCs w:val="24"/>
          <w:lang w:eastAsia="bg-BG"/>
        </w:rPr>
        <w:t>Чл. 27</w:t>
      </w:r>
      <w:r w:rsidR="003B07F6" w:rsidRPr="003B07F6">
        <w:rPr>
          <w:rFonts w:ascii="Times New Roman" w:eastAsia="Times New Roman" w:hAnsi="Times New Roman" w:cs="Times New Roman"/>
          <w:b/>
          <w:bCs/>
          <w:sz w:val="24"/>
          <w:szCs w:val="24"/>
          <w:lang w:eastAsia="bg-BG"/>
        </w:rPr>
        <w:t>.</w:t>
      </w:r>
      <w:r w:rsidR="003B07F6" w:rsidRPr="003B07F6">
        <w:rPr>
          <w:rFonts w:ascii="Times New Roman" w:eastAsia="Times New Roman" w:hAnsi="Times New Roman" w:cs="Times New Roman"/>
          <w:sz w:val="24"/>
          <w:szCs w:val="24"/>
          <w:lang w:eastAsia="bg-BG"/>
        </w:rPr>
        <w:t> </w:t>
      </w:r>
      <w:bookmarkStart w:id="36" w:name="p38745421"/>
      <w:bookmarkEnd w:id="35"/>
      <w:r w:rsidR="00B42F8B" w:rsidRPr="00B42F8B">
        <w:rPr>
          <w:rFonts w:ascii="Times New Roman" w:eastAsia="Calibri" w:hAnsi="Times New Roman" w:cs="Times New Roman"/>
          <w:sz w:val="24"/>
          <w:szCs w:val="24"/>
        </w:rPr>
        <w:t>Продажба на общински жилища, се извършва след решение на общинския съвет, от кмета на общината.</w:t>
      </w:r>
    </w:p>
    <w:p w:rsidR="00CF208E" w:rsidRPr="003B07F6" w:rsidRDefault="00FB2C19" w:rsidP="00CF208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28</w:t>
      </w:r>
      <w:r w:rsidR="00CF208E" w:rsidRPr="003B07F6">
        <w:rPr>
          <w:rFonts w:ascii="Times New Roman" w:eastAsia="Times New Roman" w:hAnsi="Times New Roman" w:cs="Times New Roman"/>
          <w:b/>
          <w:bCs/>
          <w:sz w:val="24"/>
          <w:szCs w:val="24"/>
          <w:lang w:eastAsia="bg-BG"/>
        </w:rPr>
        <w:t>.</w:t>
      </w:r>
      <w:r w:rsidR="00CF208E" w:rsidRPr="003B07F6">
        <w:rPr>
          <w:rFonts w:ascii="Times New Roman" w:eastAsia="Times New Roman" w:hAnsi="Times New Roman" w:cs="Times New Roman"/>
          <w:sz w:val="24"/>
          <w:szCs w:val="24"/>
          <w:lang w:eastAsia="bg-BG"/>
        </w:rPr>
        <w:t> </w:t>
      </w:r>
      <w:r w:rsidR="00CF208E">
        <w:rPr>
          <w:rFonts w:ascii="Times New Roman" w:eastAsia="Times New Roman" w:hAnsi="Times New Roman" w:cs="Times New Roman"/>
          <w:sz w:val="24"/>
          <w:szCs w:val="24"/>
          <w:lang w:eastAsia="bg-BG"/>
        </w:rPr>
        <w:t xml:space="preserve"> О</w:t>
      </w:r>
      <w:r w:rsidR="00CF208E" w:rsidRPr="003B07F6">
        <w:rPr>
          <w:rFonts w:ascii="Times New Roman" w:eastAsia="Times New Roman" w:hAnsi="Times New Roman" w:cs="Times New Roman"/>
          <w:sz w:val="24"/>
          <w:szCs w:val="24"/>
          <w:lang w:eastAsia="bg-BG"/>
        </w:rPr>
        <w:t>бщински съвет</w:t>
      </w:r>
      <w:r w:rsidR="00CF208E">
        <w:rPr>
          <w:rFonts w:ascii="Times New Roman" w:eastAsia="Times New Roman" w:hAnsi="Times New Roman" w:cs="Times New Roman"/>
          <w:sz w:val="24"/>
          <w:szCs w:val="24"/>
          <w:lang w:eastAsia="bg-BG"/>
        </w:rPr>
        <w:t>-Рудозем</w:t>
      </w:r>
      <w:r w:rsidR="00CF208E" w:rsidRPr="003B07F6">
        <w:rPr>
          <w:rFonts w:ascii="Times New Roman" w:eastAsia="Times New Roman" w:hAnsi="Times New Roman" w:cs="Times New Roman"/>
          <w:sz w:val="24"/>
          <w:szCs w:val="24"/>
          <w:lang w:eastAsia="bg-BG"/>
        </w:rPr>
        <w:t xml:space="preserve"> определя:</w:t>
      </w:r>
    </w:p>
    <w:p w:rsidR="00CF208E" w:rsidRPr="00CF208E" w:rsidRDefault="00CF208E" w:rsidP="00CF208E">
      <w:pPr>
        <w:pStyle w:val="Style9"/>
        <w:widowControl/>
        <w:tabs>
          <w:tab w:val="left" w:pos="1085"/>
        </w:tabs>
        <w:spacing w:line="274" w:lineRule="exact"/>
        <w:ind w:firstLine="0"/>
        <w:rPr>
          <w:rStyle w:val="FontStyle22"/>
          <w:sz w:val="24"/>
          <w:szCs w:val="24"/>
        </w:rPr>
      </w:pPr>
      <w:bookmarkStart w:id="37" w:name="p38745422"/>
      <w:r>
        <w:rPr>
          <w:rStyle w:val="FontStyle22"/>
          <w:sz w:val="24"/>
          <w:szCs w:val="24"/>
        </w:rPr>
        <w:t xml:space="preserve">             1. </w:t>
      </w:r>
      <w:r w:rsidRPr="00CF208E">
        <w:rPr>
          <w:rStyle w:val="FontStyle22"/>
          <w:sz w:val="24"/>
          <w:szCs w:val="24"/>
        </w:rPr>
        <w:t>жилищата които могат да се продават на наемателите, настанен</w:t>
      </w:r>
      <w:r w:rsidR="00C7229A">
        <w:rPr>
          <w:rStyle w:val="FontStyle22"/>
          <w:sz w:val="24"/>
          <w:szCs w:val="24"/>
        </w:rPr>
        <w:t>и в тях по административен ред;</w:t>
      </w:r>
    </w:p>
    <w:p w:rsidR="00FC65EE" w:rsidRPr="00FC65EE" w:rsidRDefault="00CF208E" w:rsidP="00CF208E">
      <w:pPr>
        <w:pStyle w:val="Style9"/>
        <w:widowControl/>
        <w:tabs>
          <w:tab w:val="left" w:pos="1085"/>
        </w:tabs>
        <w:spacing w:line="274" w:lineRule="exact"/>
        <w:ind w:firstLine="0"/>
        <w:rPr>
          <w:rStyle w:val="FontStyle22"/>
          <w:i/>
          <w:sz w:val="24"/>
          <w:szCs w:val="24"/>
        </w:rPr>
      </w:pPr>
      <w:r>
        <w:rPr>
          <w:rStyle w:val="FontStyle22"/>
          <w:sz w:val="24"/>
          <w:szCs w:val="24"/>
        </w:rPr>
        <w:t xml:space="preserve">              2. </w:t>
      </w:r>
      <w:r w:rsidR="00FC65EE" w:rsidRPr="00FC65EE">
        <w:rPr>
          <w:rStyle w:val="FontStyle22"/>
          <w:i/>
          <w:sz w:val="24"/>
          <w:szCs w:val="24"/>
        </w:rPr>
        <w:t>Отменена с Решение №262/14.07.2025 г.</w:t>
      </w:r>
    </w:p>
    <w:p w:rsidR="00CF208E" w:rsidRPr="00CF208E" w:rsidRDefault="00CF208E" w:rsidP="00CF208E">
      <w:pPr>
        <w:pStyle w:val="Style9"/>
        <w:widowControl/>
        <w:tabs>
          <w:tab w:val="left" w:pos="1085"/>
        </w:tabs>
        <w:spacing w:line="274" w:lineRule="exact"/>
        <w:ind w:firstLine="0"/>
        <w:rPr>
          <w:rStyle w:val="FontStyle22"/>
          <w:sz w:val="24"/>
          <w:szCs w:val="24"/>
        </w:rPr>
      </w:pPr>
      <w:r>
        <w:rPr>
          <w:rStyle w:val="FontStyle22"/>
          <w:sz w:val="24"/>
          <w:szCs w:val="24"/>
        </w:rPr>
        <w:t xml:space="preserve">              3. </w:t>
      </w:r>
      <w:r w:rsidRPr="00CF208E">
        <w:rPr>
          <w:rStyle w:val="FontStyle22"/>
          <w:sz w:val="24"/>
          <w:szCs w:val="24"/>
        </w:rPr>
        <w:t>жилищата, включени във ведомствения жилищен фонд на общината за продажба на настанените в тях наематели;</w:t>
      </w:r>
    </w:p>
    <w:p w:rsidR="00CF208E" w:rsidRPr="003B07F6" w:rsidRDefault="00CF208E" w:rsidP="00CF208E">
      <w:pPr>
        <w:pStyle w:val="Style9"/>
        <w:widowControl/>
        <w:tabs>
          <w:tab w:val="left" w:pos="1085"/>
        </w:tabs>
        <w:spacing w:line="274" w:lineRule="exact"/>
        <w:ind w:firstLine="0"/>
      </w:pPr>
      <w:r>
        <w:rPr>
          <w:rStyle w:val="FontStyle22"/>
          <w:sz w:val="24"/>
          <w:szCs w:val="24"/>
        </w:rPr>
        <w:t xml:space="preserve">            </w:t>
      </w:r>
      <w:r w:rsidR="00B624C1">
        <w:rPr>
          <w:rStyle w:val="FontStyle22"/>
          <w:sz w:val="24"/>
          <w:szCs w:val="24"/>
          <w:lang w:val="en-US"/>
        </w:rPr>
        <w:t xml:space="preserve"> </w:t>
      </w:r>
      <w:r w:rsidR="00B624C1">
        <w:t xml:space="preserve"> </w:t>
      </w:r>
      <w:r w:rsidR="00B624C1">
        <w:rPr>
          <w:lang w:val="en-US"/>
        </w:rPr>
        <w:t>4</w:t>
      </w:r>
      <w:r>
        <w:t xml:space="preserve">. </w:t>
      </w:r>
      <w:r w:rsidRPr="00CF208E">
        <w:t>жилищата, които могат да се продават на граждани, чиито</w:t>
      </w:r>
      <w:r w:rsidR="00B624C1">
        <w:rPr>
          <w:lang w:val="en-US"/>
        </w:rPr>
        <w:t xml:space="preserve"> </w:t>
      </w:r>
      <w:proofErr w:type="spellStart"/>
      <w:r w:rsidR="00B624C1">
        <w:rPr>
          <w:lang w:val="en-US"/>
        </w:rPr>
        <w:t>жилищни</w:t>
      </w:r>
      <w:proofErr w:type="spellEnd"/>
      <w:r w:rsidRPr="00CF208E">
        <w:t xml:space="preserve"> имоти се предлагат да бъдат отчуждавани по реда на глава ІІІ от ЗОС;</w:t>
      </w:r>
    </w:p>
    <w:p w:rsidR="00CF208E" w:rsidRPr="003B07F6" w:rsidRDefault="00FB2C19" w:rsidP="00CF208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29</w:t>
      </w:r>
      <w:r w:rsidR="00CF208E" w:rsidRPr="003B07F6">
        <w:rPr>
          <w:rFonts w:ascii="Times New Roman" w:eastAsia="Times New Roman" w:hAnsi="Times New Roman" w:cs="Times New Roman"/>
          <w:b/>
          <w:bCs/>
          <w:sz w:val="24"/>
          <w:szCs w:val="24"/>
          <w:lang w:eastAsia="bg-BG"/>
        </w:rPr>
        <w:t>.</w:t>
      </w:r>
      <w:r w:rsidR="00CF208E" w:rsidRPr="003B07F6">
        <w:rPr>
          <w:rFonts w:ascii="Times New Roman" w:eastAsia="Times New Roman" w:hAnsi="Times New Roman" w:cs="Times New Roman"/>
          <w:sz w:val="24"/>
          <w:szCs w:val="24"/>
          <w:lang w:eastAsia="bg-BG"/>
        </w:rPr>
        <w:t> (1) Не могат да се продават:</w:t>
      </w:r>
    </w:p>
    <w:p w:rsidR="00CF208E" w:rsidRPr="003B07F6" w:rsidRDefault="00CF208E" w:rsidP="00CF208E">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lastRenderedPageBreak/>
        <w:t>1. резервните общински жилища;</w:t>
      </w:r>
    </w:p>
    <w:p w:rsidR="00CF208E" w:rsidRPr="003B07F6" w:rsidRDefault="00CF208E" w:rsidP="00CF208E">
      <w:pPr>
        <w:spacing w:after="0" w:line="240" w:lineRule="auto"/>
        <w:ind w:firstLine="990"/>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общински жилища в сгради върху терени, които подлежат на принудително отчуждаване по реда на </w:t>
      </w:r>
      <w:bookmarkEnd w:id="37"/>
      <w:r w:rsidR="00BB46B3" w:rsidRPr="00CC5841">
        <w:rPr>
          <w:rFonts w:ascii="Times New Roman" w:eastAsia="Times New Roman" w:hAnsi="Times New Roman" w:cs="Times New Roman"/>
          <w:sz w:val="24"/>
          <w:szCs w:val="24"/>
          <w:lang w:eastAsia="bg-BG"/>
        </w:rPr>
        <w:fldChar w:fldCharType="begin"/>
      </w:r>
      <w:r w:rsidRPr="00CC5841">
        <w:rPr>
          <w:rFonts w:ascii="Times New Roman" w:eastAsia="Times New Roman" w:hAnsi="Times New Roman" w:cs="Times New Roman"/>
          <w:sz w:val="24"/>
          <w:szCs w:val="24"/>
          <w:lang w:eastAsia="bg-BG"/>
        </w:rPr>
        <w:instrText xml:space="preserve"> HYPERLINK "https://web2.apis.bg/sofiacouncil/p.php?i=11607" \l "p14071384" \t "_blank" </w:instrText>
      </w:r>
      <w:r w:rsidR="00BB46B3" w:rsidRPr="00CC5841">
        <w:rPr>
          <w:rFonts w:ascii="Times New Roman" w:eastAsia="Times New Roman" w:hAnsi="Times New Roman" w:cs="Times New Roman"/>
          <w:sz w:val="24"/>
          <w:szCs w:val="24"/>
          <w:lang w:eastAsia="bg-BG"/>
        </w:rPr>
        <w:fldChar w:fldCharType="separate"/>
      </w:r>
      <w:r w:rsidRPr="00CC5841">
        <w:rPr>
          <w:rFonts w:ascii="Times New Roman" w:eastAsia="Times New Roman" w:hAnsi="Times New Roman" w:cs="Times New Roman"/>
          <w:sz w:val="24"/>
          <w:szCs w:val="24"/>
          <w:lang w:eastAsia="bg-BG"/>
        </w:rPr>
        <w:t>Глава трета на Закона за общинската собственост</w:t>
      </w:r>
      <w:r w:rsidR="00BB46B3" w:rsidRPr="00CC5841">
        <w:rPr>
          <w:rFonts w:ascii="Times New Roman" w:eastAsia="Times New Roman" w:hAnsi="Times New Roman" w:cs="Times New Roman"/>
          <w:sz w:val="24"/>
          <w:szCs w:val="24"/>
          <w:lang w:eastAsia="bg-BG"/>
        </w:rPr>
        <w:fldChar w:fldCharType="end"/>
      </w:r>
      <w:r w:rsidRPr="00CC5841">
        <w:rPr>
          <w:rFonts w:ascii="Times New Roman" w:eastAsia="Times New Roman" w:hAnsi="Times New Roman" w:cs="Times New Roman"/>
          <w:sz w:val="24"/>
          <w:szCs w:val="24"/>
          <w:lang w:eastAsia="bg-BG"/>
        </w:rPr>
        <w:t>;</w:t>
      </w:r>
    </w:p>
    <w:p w:rsidR="00CF208E" w:rsidRPr="003B07F6" w:rsidRDefault="00CF208E" w:rsidP="00CF208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общински жилища, освидетелствани по реда на </w:t>
      </w:r>
      <w:hyperlink r:id="rId5" w:anchor="p28514802" w:tgtFrame="_blank" w:history="1">
        <w:r w:rsidRPr="00CC5841">
          <w:rPr>
            <w:rFonts w:ascii="Times New Roman" w:eastAsia="Times New Roman" w:hAnsi="Times New Roman" w:cs="Times New Roman"/>
            <w:sz w:val="24"/>
            <w:szCs w:val="24"/>
            <w:lang w:eastAsia="bg-BG"/>
          </w:rPr>
          <w:t>чл. 195 от Закона за устройство на територията</w:t>
        </w:r>
      </w:hyperlink>
      <w:r w:rsidRPr="00CC5841">
        <w:rPr>
          <w:rFonts w:ascii="Times New Roman" w:eastAsia="Times New Roman" w:hAnsi="Times New Roman" w:cs="Times New Roman"/>
          <w:sz w:val="24"/>
          <w:szCs w:val="24"/>
          <w:lang w:eastAsia="bg-BG"/>
        </w:rPr>
        <w:t>;</w:t>
      </w:r>
    </w:p>
    <w:p w:rsidR="008327C3" w:rsidRPr="00CC5841" w:rsidRDefault="00CC5841" w:rsidP="00CC5841">
      <w:pPr>
        <w:pStyle w:val="a8"/>
        <w:jc w:val="both"/>
        <w:rPr>
          <w:rFonts w:ascii="Calibri" w:eastAsia="Calibri" w:hAnsi="Calibri" w:cs="Times New Roman"/>
        </w:rPr>
      </w:pPr>
      <w:r>
        <w:rPr>
          <w:rFonts w:ascii="Times New Roman" w:eastAsia="Times New Roman" w:hAnsi="Times New Roman" w:cs="Times New Roman"/>
          <w:sz w:val="24"/>
          <w:szCs w:val="24"/>
          <w:lang w:eastAsia="bg-BG"/>
        </w:rPr>
        <w:t xml:space="preserve">                </w:t>
      </w:r>
      <w:r w:rsidR="00CF208E" w:rsidRPr="003B07F6">
        <w:rPr>
          <w:rFonts w:ascii="Times New Roman" w:eastAsia="Times New Roman" w:hAnsi="Times New Roman" w:cs="Times New Roman"/>
          <w:sz w:val="24"/>
          <w:szCs w:val="24"/>
          <w:lang w:eastAsia="bg-BG"/>
        </w:rPr>
        <w:t xml:space="preserve">4. </w:t>
      </w:r>
      <w:r w:rsidRPr="00CC5841">
        <w:rPr>
          <w:rFonts w:ascii="Times New Roman" w:eastAsia="Calibri" w:hAnsi="Times New Roman" w:cs="Times New Roman"/>
          <w:sz w:val="24"/>
          <w:szCs w:val="24"/>
        </w:rPr>
        <w:t>жилища, за които има изрична забрана за продажба с решение на Общински съвет</w:t>
      </w:r>
      <w:r>
        <w:rPr>
          <w:rFonts w:ascii="Times New Roman" w:hAnsi="Times New Roman" w:cs="Times New Roman"/>
          <w:sz w:val="24"/>
          <w:szCs w:val="24"/>
        </w:rPr>
        <w:t>- Рудозем</w:t>
      </w:r>
      <w:r w:rsidRPr="00CC5841">
        <w:rPr>
          <w:rFonts w:ascii="Times New Roman" w:eastAsia="Calibri" w:hAnsi="Times New Roman" w:cs="Times New Roman"/>
          <w:sz w:val="24"/>
          <w:szCs w:val="24"/>
        </w:rPr>
        <w:t>.</w:t>
      </w:r>
    </w:p>
    <w:p w:rsidR="00B42F8B" w:rsidRPr="00B42F8B" w:rsidRDefault="00CF208E" w:rsidP="00B42F8B">
      <w:pPr>
        <w:pStyle w:val="a8"/>
        <w:jc w:val="both"/>
        <w:rPr>
          <w:rFonts w:ascii="Times New Roman" w:eastAsia="Calibri" w:hAnsi="Times New Roman" w:cs="Times New Roman"/>
          <w:sz w:val="24"/>
          <w:szCs w:val="24"/>
        </w:rPr>
      </w:pPr>
      <w:r>
        <w:rPr>
          <w:rFonts w:ascii="Times New Roman" w:hAnsi="Times New Roman" w:cs="Times New Roman"/>
          <w:b/>
          <w:bCs/>
          <w:sz w:val="24"/>
          <w:szCs w:val="24"/>
        </w:rPr>
        <w:t>Ч</w:t>
      </w:r>
      <w:r w:rsidR="00FB2C19">
        <w:rPr>
          <w:rFonts w:ascii="Times New Roman" w:hAnsi="Times New Roman" w:cs="Times New Roman"/>
          <w:b/>
          <w:bCs/>
          <w:sz w:val="24"/>
          <w:szCs w:val="24"/>
        </w:rPr>
        <w:t>л. 30</w:t>
      </w:r>
      <w:r w:rsidR="00B42F8B" w:rsidRPr="00B42F8B">
        <w:rPr>
          <w:rFonts w:ascii="Times New Roman" w:eastAsia="Calibri" w:hAnsi="Times New Roman" w:cs="Times New Roman"/>
          <w:b/>
          <w:bCs/>
          <w:sz w:val="24"/>
          <w:szCs w:val="24"/>
        </w:rPr>
        <w:t xml:space="preserve">. </w:t>
      </w:r>
      <w:r w:rsidR="00B42F8B" w:rsidRPr="00B42F8B">
        <w:rPr>
          <w:rFonts w:ascii="Times New Roman" w:eastAsia="Calibri" w:hAnsi="Times New Roman" w:cs="Times New Roman"/>
          <w:sz w:val="24"/>
          <w:szCs w:val="24"/>
        </w:rPr>
        <w:t>(1)</w:t>
      </w:r>
      <w:r w:rsidR="00B42F8B" w:rsidRPr="00B42F8B">
        <w:rPr>
          <w:rFonts w:ascii="Times New Roman" w:eastAsia="Calibri" w:hAnsi="Times New Roman" w:cs="Times New Roman"/>
          <w:b/>
          <w:sz w:val="24"/>
          <w:szCs w:val="24"/>
        </w:rPr>
        <w:t xml:space="preserve"> </w:t>
      </w:r>
      <w:r w:rsidR="00B42F8B" w:rsidRPr="00B42F8B">
        <w:rPr>
          <w:rFonts w:ascii="Times New Roman" w:eastAsia="Calibri" w:hAnsi="Times New Roman" w:cs="Times New Roman"/>
          <w:sz w:val="24"/>
          <w:szCs w:val="24"/>
        </w:rPr>
        <w:t>Общинските жилища, предназначени за продажба, могат да се продават на:</w:t>
      </w:r>
    </w:p>
    <w:p w:rsidR="00B42F8B" w:rsidRPr="00B42F8B" w:rsidRDefault="006052B4" w:rsidP="00B42F8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B42F8B" w:rsidRPr="00B42F8B">
        <w:rPr>
          <w:rFonts w:ascii="Times New Roman" w:eastAsia="Calibri" w:hAnsi="Times New Roman" w:cs="Times New Roman"/>
          <w:sz w:val="24"/>
          <w:szCs w:val="24"/>
        </w:rPr>
        <w:t xml:space="preserve">1.  </w:t>
      </w:r>
      <w:proofErr w:type="spellStart"/>
      <w:r w:rsidR="00B42F8B" w:rsidRPr="00B42F8B">
        <w:rPr>
          <w:rFonts w:ascii="Times New Roman" w:eastAsia="Calibri" w:hAnsi="Times New Roman" w:cs="Times New Roman"/>
          <w:sz w:val="24"/>
          <w:szCs w:val="24"/>
        </w:rPr>
        <w:t>правоимащи</w:t>
      </w:r>
      <w:proofErr w:type="spellEnd"/>
      <w:r w:rsidR="00B42F8B" w:rsidRPr="00B42F8B">
        <w:rPr>
          <w:rFonts w:ascii="Times New Roman" w:eastAsia="Calibri" w:hAnsi="Times New Roman" w:cs="Times New Roman"/>
          <w:sz w:val="24"/>
          <w:szCs w:val="24"/>
        </w:rPr>
        <w:t xml:space="preserve"> по Закона за уреждане на правата на граждани с многогодишни жилищно-спестовни влогове;</w:t>
      </w:r>
    </w:p>
    <w:p w:rsidR="00B42F8B" w:rsidRPr="00B42F8B" w:rsidRDefault="006052B4" w:rsidP="00B42F8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B42F8B" w:rsidRPr="00B42F8B">
        <w:rPr>
          <w:rFonts w:ascii="Times New Roman" w:eastAsia="Calibri" w:hAnsi="Times New Roman" w:cs="Times New Roman"/>
          <w:sz w:val="24"/>
          <w:szCs w:val="24"/>
        </w:rPr>
        <w:t xml:space="preserve">2.  лица, чиито жилища се предвижда да бъдат отчуждени по реда на глава трета от Закона за общинската собственост; </w:t>
      </w:r>
    </w:p>
    <w:p w:rsidR="00B42F8B" w:rsidRDefault="006052B4" w:rsidP="00B42F8B">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B42F8B" w:rsidRPr="00B42F8B">
        <w:rPr>
          <w:rFonts w:ascii="Times New Roman" w:eastAsia="Calibri" w:hAnsi="Times New Roman" w:cs="Times New Roman"/>
          <w:sz w:val="24"/>
          <w:szCs w:val="24"/>
        </w:rPr>
        <w:t>3. други лица, отговарящи на условията за закупуване на общински жилища, определени в тази наредба.</w:t>
      </w:r>
    </w:p>
    <w:p w:rsidR="00306173" w:rsidRPr="00306173" w:rsidRDefault="00306173" w:rsidP="00306173">
      <w:pPr>
        <w:pStyle w:val="a8"/>
        <w:jc w:val="both"/>
        <w:rPr>
          <w:rFonts w:ascii="Times New Roman" w:hAnsi="Times New Roman" w:cs="Times New Roman"/>
          <w:sz w:val="24"/>
          <w:szCs w:val="24"/>
          <w:lang w:val="en-US"/>
        </w:rPr>
      </w:pPr>
      <w:r w:rsidRPr="003061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 </w:t>
      </w:r>
      <w:r w:rsidRPr="00306173">
        <w:rPr>
          <w:rFonts w:ascii="Times New Roman" w:eastAsia="Calibri" w:hAnsi="Times New Roman" w:cs="Times New Roman"/>
          <w:sz w:val="24"/>
          <w:szCs w:val="24"/>
        </w:rPr>
        <w:t>Ведомствените жилища на общината могат да се продават по реда и условията на настоящия раздел, на служители, които имат не по-малко от пет години стаж в общинскат</w:t>
      </w:r>
      <w:r w:rsidRPr="00306173">
        <w:rPr>
          <w:rFonts w:ascii="Times New Roman" w:hAnsi="Times New Roman" w:cs="Times New Roman"/>
          <w:sz w:val="24"/>
          <w:szCs w:val="24"/>
        </w:rPr>
        <w:t>а администрация, без прекъсване</w:t>
      </w:r>
      <w:r w:rsidRPr="00306173">
        <w:rPr>
          <w:rFonts w:ascii="Times New Roman" w:hAnsi="Times New Roman" w:cs="Times New Roman"/>
          <w:sz w:val="24"/>
          <w:szCs w:val="24"/>
          <w:lang w:val="en-US"/>
        </w:rPr>
        <w:t>.</w:t>
      </w:r>
    </w:p>
    <w:p w:rsidR="00B42F8B" w:rsidRDefault="00B42F8B" w:rsidP="00B42F8B">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00306173">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B42F8B">
        <w:rPr>
          <w:rFonts w:ascii="Times New Roman" w:eastAsia="Calibri" w:hAnsi="Times New Roman" w:cs="Times New Roman"/>
          <w:sz w:val="24"/>
          <w:szCs w:val="24"/>
        </w:rPr>
        <w:t>Цените на общински жилища, предназначени за продажба се определят от общински съвет въз основа на пазарни оценки, изготвени от оценители отговарящи на изискванията на Закона за независимите оценители. Продажбата  не може да се извърши на цена по-ниска от данъчната оценка на имота.</w:t>
      </w:r>
    </w:p>
    <w:p w:rsidR="00800D5F" w:rsidRPr="00800D5F" w:rsidRDefault="00FB2C19" w:rsidP="00800D5F">
      <w:pPr>
        <w:pStyle w:val="a8"/>
        <w:jc w:val="both"/>
        <w:rPr>
          <w:rFonts w:ascii="Times New Roman" w:eastAsia="Calibri" w:hAnsi="Times New Roman" w:cs="Times New Roman"/>
          <w:sz w:val="24"/>
          <w:szCs w:val="24"/>
        </w:rPr>
      </w:pPr>
      <w:r>
        <w:rPr>
          <w:rFonts w:ascii="Times New Roman" w:hAnsi="Times New Roman" w:cs="Times New Roman"/>
          <w:b/>
          <w:sz w:val="24"/>
          <w:szCs w:val="24"/>
        </w:rPr>
        <w:t>Чл. 31</w:t>
      </w:r>
      <w:r w:rsidR="00800D5F" w:rsidRPr="00800D5F">
        <w:rPr>
          <w:rFonts w:ascii="Times New Roman" w:hAnsi="Times New Roman" w:cs="Times New Roman"/>
          <w:b/>
          <w:sz w:val="24"/>
          <w:szCs w:val="24"/>
        </w:rPr>
        <w:t>.</w:t>
      </w:r>
      <w:r w:rsidR="00800D5F">
        <w:rPr>
          <w:rFonts w:ascii="Times New Roman" w:hAnsi="Times New Roman" w:cs="Times New Roman"/>
          <w:b/>
          <w:sz w:val="24"/>
          <w:szCs w:val="24"/>
        </w:rPr>
        <w:t xml:space="preserve"> </w:t>
      </w:r>
      <w:r w:rsidR="00800D5F" w:rsidRPr="00800D5F">
        <w:rPr>
          <w:rFonts w:ascii="Times New Roman" w:eastAsia="Calibri" w:hAnsi="Times New Roman" w:cs="Times New Roman"/>
          <w:bCs/>
          <w:sz w:val="24"/>
          <w:szCs w:val="24"/>
        </w:rPr>
        <w:t>(1)</w:t>
      </w:r>
      <w:r w:rsidR="00800D5F">
        <w:rPr>
          <w:rFonts w:ascii="Times New Roman" w:hAnsi="Times New Roman" w:cs="Times New Roman"/>
          <w:bCs/>
          <w:sz w:val="24"/>
          <w:szCs w:val="24"/>
        </w:rPr>
        <w:t xml:space="preserve"> </w:t>
      </w:r>
      <w:r w:rsidR="00800D5F" w:rsidRPr="00800D5F">
        <w:rPr>
          <w:rFonts w:ascii="Times New Roman" w:eastAsia="Calibri" w:hAnsi="Times New Roman" w:cs="Times New Roman"/>
          <w:sz w:val="24"/>
          <w:szCs w:val="24"/>
        </w:rPr>
        <w:t>Жилищата, заемани от две или повече семейства, представляващи домакинство, при писмено съгласие помежду им, могат да се продават на едно от семействата или в съсобственост.</w:t>
      </w:r>
    </w:p>
    <w:p w:rsidR="00800D5F" w:rsidRPr="00800D5F" w:rsidRDefault="00800D5F" w:rsidP="00800D5F">
      <w:pPr>
        <w:pStyle w:val="a8"/>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Pr="00800D5F">
        <w:rPr>
          <w:rFonts w:ascii="Times New Roman" w:eastAsia="Calibri" w:hAnsi="Times New Roman" w:cs="Times New Roman"/>
          <w:bCs/>
          <w:sz w:val="24"/>
          <w:szCs w:val="24"/>
        </w:rPr>
        <w:t>(2)</w:t>
      </w:r>
      <w:r w:rsidRPr="00800D5F">
        <w:rPr>
          <w:rFonts w:ascii="Times New Roman" w:eastAsia="Calibri" w:hAnsi="Times New Roman" w:cs="Times New Roman"/>
          <w:b/>
          <w:bCs/>
          <w:sz w:val="24"/>
          <w:szCs w:val="24"/>
        </w:rPr>
        <w:t xml:space="preserve"> </w:t>
      </w:r>
      <w:r w:rsidRPr="00800D5F">
        <w:rPr>
          <w:rFonts w:ascii="Times New Roman" w:eastAsia="Calibri" w:hAnsi="Times New Roman" w:cs="Times New Roman"/>
          <w:sz w:val="24"/>
          <w:szCs w:val="24"/>
        </w:rPr>
        <w:t>Не могат да се продават жилища, в които са настанени две или повече семейства, които не образуват домакинство.</w:t>
      </w:r>
    </w:p>
    <w:p w:rsidR="00800D5F" w:rsidRDefault="00800D5F" w:rsidP="00800D5F">
      <w:pPr>
        <w:pStyle w:val="a8"/>
        <w:jc w:val="both"/>
        <w:rPr>
          <w:rFonts w:ascii="Times New Roman" w:hAnsi="Times New Roman" w:cs="Times New Roman"/>
          <w:sz w:val="24"/>
          <w:szCs w:val="24"/>
        </w:rPr>
      </w:pPr>
      <w:r>
        <w:rPr>
          <w:rFonts w:ascii="Times New Roman" w:hAnsi="Times New Roman" w:cs="Times New Roman"/>
          <w:bCs/>
          <w:sz w:val="24"/>
          <w:szCs w:val="24"/>
        </w:rPr>
        <w:t xml:space="preserve">                 </w:t>
      </w:r>
      <w:r w:rsidRPr="00800D5F">
        <w:rPr>
          <w:rFonts w:ascii="Times New Roman" w:eastAsia="Calibri" w:hAnsi="Times New Roman" w:cs="Times New Roman"/>
          <w:bCs/>
          <w:sz w:val="24"/>
          <w:szCs w:val="24"/>
        </w:rPr>
        <w:t>(3)</w:t>
      </w:r>
      <w:r w:rsidRPr="00800D5F">
        <w:rPr>
          <w:rFonts w:ascii="Times New Roman" w:eastAsia="Calibri" w:hAnsi="Times New Roman" w:cs="Times New Roman"/>
          <w:b/>
          <w:bCs/>
          <w:sz w:val="24"/>
          <w:szCs w:val="24"/>
        </w:rPr>
        <w:t xml:space="preserve"> </w:t>
      </w:r>
      <w:r w:rsidRPr="00800D5F">
        <w:rPr>
          <w:rFonts w:ascii="Times New Roman" w:eastAsia="Calibri" w:hAnsi="Times New Roman" w:cs="Times New Roman"/>
          <w:sz w:val="24"/>
          <w:szCs w:val="24"/>
        </w:rPr>
        <w:t xml:space="preserve">Ако жилището е реално </w:t>
      </w:r>
      <w:proofErr w:type="spellStart"/>
      <w:r w:rsidRPr="00800D5F">
        <w:rPr>
          <w:rFonts w:ascii="Times New Roman" w:eastAsia="Calibri" w:hAnsi="Times New Roman" w:cs="Times New Roman"/>
          <w:sz w:val="24"/>
          <w:szCs w:val="24"/>
        </w:rPr>
        <w:t>поделяемо</w:t>
      </w:r>
      <w:proofErr w:type="spellEnd"/>
      <w:r w:rsidRPr="00800D5F">
        <w:rPr>
          <w:rFonts w:ascii="Times New Roman" w:eastAsia="Calibri" w:hAnsi="Times New Roman" w:cs="Times New Roman"/>
          <w:sz w:val="24"/>
          <w:szCs w:val="24"/>
        </w:rPr>
        <w:t>, съгласно строителните правила и норми, на всеки от наемателите може да бъде продадена заеманата от него реална част от жилището като отделен жилищен имот. Продажбата се извършва  след преустройство на жилището по установения ред за сметка на наемателите.</w:t>
      </w:r>
    </w:p>
    <w:p w:rsidR="00E0408C" w:rsidRDefault="00E0408C" w:rsidP="00E0408C">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0408C">
        <w:rPr>
          <w:rFonts w:ascii="Times New Roman" w:eastAsia="Calibri" w:hAnsi="Times New Roman" w:cs="Times New Roman"/>
          <w:b/>
          <w:bCs/>
          <w:sz w:val="24"/>
          <w:szCs w:val="24"/>
        </w:rPr>
        <w:t xml:space="preserve"> </w:t>
      </w:r>
      <w:r w:rsidRPr="00E0408C">
        <w:rPr>
          <w:rFonts w:ascii="Times New Roman" w:eastAsia="Calibri" w:hAnsi="Times New Roman" w:cs="Times New Roman"/>
          <w:sz w:val="24"/>
          <w:szCs w:val="24"/>
        </w:rPr>
        <w:t>Искането за преустройство по ал. 3 се подава от наемателя до общината.</w:t>
      </w:r>
    </w:p>
    <w:p w:rsidR="00460AED" w:rsidRPr="00460AED" w:rsidRDefault="00460AED" w:rsidP="00460AED">
      <w:pPr>
        <w:pStyle w:val="a8"/>
        <w:jc w:val="both"/>
        <w:rPr>
          <w:rFonts w:ascii="Times New Roman" w:eastAsia="Calibri" w:hAnsi="Times New Roman" w:cs="Times New Roman"/>
          <w:sz w:val="24"/>
          <w:szCs w:val="24"/>
          <w:lang w:eastAsia="bg-BG"/>
        </w:rPr>
      </w:pPr>
      <w:r w:rsidRPr="00460AED">
        <w:rPr>
          <w:rFonts w:ascii="Times New Roman" w:hAnsi="Times New Roman" w:cs="Times New Roman"/>
          <w:b/>
          <w:sz w:val="24"/>
          <w:szCs w:val="24"/>
        </w:rPr>
        <w:t xml:space="preserve">Чл. </w:t>
      </w:r>
      <w:r w:rsidR="00FB2C19">
        <w:rPr>
          <w:rFonts w:ascii="Times New Roman" w:hAnsi="Times New Roman" w:cs="Times New Roman"/>
          <w:b/>
          <w:sz w:val="24"/>
          <w:szCs w:val="24"/>
        </w:rPr>
        <w:t>32</w:t>
      </w:r>
      <w:r w:rsidRPr="00460AED">
        <w:rPr>
          <w:rFonts w:ascii="Times New Roman" w:hAnsi="Times New Roman" w:cs="Times New Roman"/>
          <w:b/>
          <w:sz w:val="24"/>
          <w:szCs w:val="24"/>
        </w:rPr>
        <w:t>.</w:t>
      </w:r>
      <w:r>
        <w:rPr>
          <w:rFonts w:ascii="Times New Roman" w:hAnsi="Times New Roman" w:cs="Times New Roman"/>
          <w:b/>
          <w:sz w:val="24"/>
          <w:szCs w:val="24"/>
        </w:rPr>
        <w:t xml:space="preserve">  </w:t>
      </w:r>
      <w:r w:rsidRPr="00460AED">
        <w:rPr>
          <w:rFonts w:ascii="Times New Roman" w:eastAsia="Calibri" w:hAnsi="Times New Roman" w:cs="Times New Roman"/>
          <w:sz w:val="24"/>
          <w:szCs w:val="24"/>
          <w:lang w:eastAsia="bg-BG"/>
        </w:rPr>
        <w:t xml:space="preserve">Продажбата на общински жилища се извършва за задоволяване на жилищни нужди на настанени в тях наематели, които:  </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1. отговарят на условията за настаняване в общинско жилище, установени в Глава втора от наредбата;</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 xml:space="preserve">2. наематели са на общинско жилище на основание настанителна заповед не по-малко от три години без прекъсване; </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3. общинското жилище е определено за продажба с решение на Общинския съвет;</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4. не дължат суми от неизплатени наеми, консумативи, данъци и такси на общината;</w:t>
      </w:r>
    </w:p>
    <w:p w:rsidR="00460AED" w:rsidRPr="00460AED" w:rsidRDefault="00460AED" w:rsidP="00460AED">
      <w:pPr>
        <w:pStyle w:val="a8"/>
        <w:jc w:val="both"/>
        <w:rPr>
          <w:rFonts w:ascii="Times New Roman" w:eastAsia="Calibri" w:hAnsi="Times New Roman" w:cs="Times New Roman"/>
          <w:sz w:val="24"/>
          <w:szCs w:val="24"/>
          <w:lang w:eastAsia="bg-BG"/>
        </w:rPr>
      </w:pPr>
      <w:r>
        <w:rPr>
          <w:rFonts w:ascii="Times New Roman" w:hAnsi="Times New Roman" w:cs="Times New Roman"/>
          <w:sz w:val="24"/>
          <w:szCs w:val="24"/>
          <w:lang w:eastAsia="bg-BG"/>
        </w:rPr>
        <w:t xml:space="preserve">             </w:t>
      </w:r>
      <w:r w:rsidRPr="00460AED">
        <w:rPr>
          <w:rFonts w:ascii="Times New Roman" w:eastAsia="Calibri" w:hAnsi="Times New Roman" w:cs="Times New Roman"/>
          <w:sz w:val="24"/>
          <w:szCs w:val="24"/>
          <w:lang w:eastAsia="bg-BG"/>
        </w:rPr>
        <w:t>5. не са нарушавали условията по договора за наем.</w:t>
      </w:r>
      <w:r w:rsidRPr="00460AED">
        <w:rPr>
          <w:rFonts w:ascii="Times New Roman" w:eastAsia="Calibri" w:hAnsi="Times New Roman" w:cs="Times New Roman"/>
          <w:sz w:val="24"/>
          <w:szCs w:val="24"/>
          <w:lang w:eastAsia="bg-BG"/>
        </w:rPr>
        <w:tab/>
      </w:r>
    </w:p>
    <w:p w:rsidR="00460AED" w:rsidRDefault="00460AED" w:rsidP="00460AED">
      <w:pPr>
        <w:pStyle w:val="a8"/>
        <w:jc w:val="both"/>
        <w:rPr>
          <w:rFonts w:ascii="Times New Roman" w:hAnsi="Times New Roman" w:cs="Times New Roman"/>
          <w:sz w:val="24"/>
          <w:szCs w:val="24"/>
        </w:rPr>
      </w:pPr>
      <w:r>
        <w:rPr>
          <w:rFonts w:ascii="Times New Roman" w:hAnsi="Times New Roman" w:cs="Times New Roman"/>
          <w:bCs/>
          <w:sz w:val="24"/>
          <w:szCs w:val="24"/>
        </w:rPr>
        <w:t xml:space="preserve">            </w:t>
      </w:r>
      <w:r w:rsidRPr="00460AED">
        <w:rPr>
          <w:rFonts w:ascii="Times New Roman" w:eastAsia="Calibri" w:hAnsi="Times New Roman" w:cs="Times New Roman"/>
          <w:bCs/>
          <w:sz w:val="24"/>
          <w:szCs w:val="24"/>
        </w:rPr>
        <w:t>(2)</w:t>
      </w:r>
      <w:r w:rsidRPr="00460AED">
        <w:rPr>
          <w:rFonts w:ascii="Times New Roman" w:eastAsia="Calibri" w:hAnsi="Times New Roman" w:cs="Times New Roman"/>
          <w:b/>
          <w:bCs/>
          <w:sz w:val="24"/>
          <w:szCs w:val="24"/>
        </w:rPr>
        <w:t xml:space="preserve"> </w:t>
      </w:r>
      <w:r w:rsidRPr="00460AED">
        <w:rPr>
          <w:rFonts w:ascii="Times New Roman" w:eastAsia="Calibri" w:hAnsi="Times New Roman" w:cs="Times New Roman"/>
          <w:sz w:val="24"/>
          <w:szCs w:val="24"/>
        </w:rPr>
        <w:t xml:space="preserve">Наемателите на общински жилища, </w:t>
      </w:r>
      <w:proofErr w:type="spellStart"/>
      <w:r w:rsidRPr="00460AED">
        <w:rPr>
          <w:rFonts w:ascii="Times New Roman" w:eastAsia="Calibri" w:hAnsi="Times New Roman" w:cs="Times New Roman"/>
          <w:sz w:val="24"/>
          <w:szCs w:val="24"/>
        </w:rPr>
        <w:t>правоимащи</w:t>
      </w:r>
      <w:proofErr w:type="spellEnd"/>
      <w:r w:rsidRPr="00460AED">
        <w:rPr>
          <w:rFonts w:ascii="Times New Roman" w:eastAsia="Calibri" w:hAnsi="Times New Roman" w:cs="Times New Roman"/>
          <w:sz w:val="24"/>
          <w:szCs w:val="24"/>
        </w:rPr>
        <w:t xml:space="preserve"> по ЗУПГМЖСВ, включени в окончателния списък по чл. 7 от Правилника за прилагането на същия закон, могат да закупят жилището, в което са настанени, без да отговарят на условията по т. 2 от предходната алинея.</w:t>
      </w:r>
    </w:p>
    <w:p w:rsidR="00EC58DE" w:rsidRDefault="00EC58DE" w:rsidP="00460AED">
      <w:pPr>
        <w:pStyle w:val="a8"/>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C58DE">
        <w:rPr>
          <w:rFonts w:ascii="Times New Roman" w:eastAsia="Calibri" w:hAnsi="Times New Roman" w:cs="Times New Roman"/>
          <w:sz w:val="24"/>
          <w:szCs w:val="24"/>
        </w:rPr>
        <w:t>Продажбата на общинско жилище не може да се извърши, ако кандидат-купувачите притежават друго жилище или вила, годни за постоянно обитаване.</w:t>
      </w:r>
    </w:p>
    <w:p w:rsidR="0037113B" w:rsidRPr="0037113B" w:rsidRDefault="0037113B" w:rsidP="0037113B">
      <w:pPr>
        <w:pStyle w:val="a8"/>
        <w:jc w:val="both"/>
        <w:rPr>
          <w:rFonts w:ascii="Times New Roman" w:eastAsia="Calibri" w:hAnsi="Times New Roman" w:cs="Times New Roman"/>
          <w:sz w:val="24"/>
          <w:szCs w:val="24"/>
          <w:lang w:val="en-US"/>
        </w:rPr>
      </w:pPr>
      <w:r w:rsidRPr="0037113B">
        <w:rPr>
          <w:rFonts w:ascii="Times New Roman" w:hAnsi="Times New Roman" w:cs="Times New Roman"/>
          <w:b/>
          <w:sz w:val="24"/>
          <w:szCs w:val="24"/>
        </w:rPr>
        <w:t xml:space="preserve">Чл. </w:t>
      </w:r>
      <w:r w:rsidR="00FB2C19">
        <w:rPr>
          <w:rFonts w:ascii="Times New Roman" w:hAnsi="Times New Roman" w:cs="Times New Roman"/>
          <w:b/>
          <w:sz w:val="24"/>
          <w:szCs w:val="24"/>
        </w:rPr>
        <w:t>33</w:t>
      </w:r>
      <w:r w:rsidRPr="0037113B">
        <w:rPr>
          <w:rFonts w:ascii="Times New Roman" w:hAnsi="Times New Roman" w:cs="Times New Roman"/>
          <w:b/>
          <w:sz w:val="24"/>
          <w:szCs w:val="24"/>
        </w:rPr>
        <w:t>.</w:t>
      </w:r>
      <w:r>
        <w:rPr>
          <w:rFonts w:ascii="Times New Roman" w:hAnsi="Times New Roman" w:cs="Times New Roman"/>
          <w:sz w:val="24"/>
          <w:szCs w:val="24"/>
          <w:lang w:val="en-US"/>
        </w:rPr>
        <w:t xml:space="preserve">   </w:t>
      </w:r>
      <w:r w:rsidRPr="0037113B">
        <w:rPr>
          <w:rFonts w:ascii="Times New Roman" w:eastAsia="Calibri" w:hAnsi="Times New Roman" w:cs="Times New Roman"/>
          <w:sz w:val="24"/>
          <w:szCs w:val="24"/>
        </w:rPr>
        <w:t xml:space="preserve">За закупуване на общинско жилище наемателят подава заявление и декларация по чл. </w:t>
      </w:r>
      <w:r>
        <w:rPr>
          <w:rFonts w:ascii="Times New Roman" w:hAnsi="Times New Roman" w:cs="Times New Roman"/>
          <w:sz w:val="24"/>
          <w:szCs w:val="24"/>
        </w:rPr>
        <w:t>31</w:t>
      </w:r>
      <w:r w:rsidRPr="0037113B">
        <w:rPr>
          <w:rFonts w:ascii="Times New Roman" w:eastAsia="Calibri" w:hAnsi="Times New Roman" w:cs="Times New Roman"/>
          <w:sz w:val="24"/>
          <w:szCs w:val="24"/>
        </w:rPr>
        <w:t xml:space="preserve"> до кмета на община </w:t>
      </w:r>
      <w:r>
        <w:rPr>
          <w:rFonts w:ascii="Times New Roman" w:hAnsi="Times New Roman" w:cs="Times New Roman"/>
          <w:sz w:val="24"/>
          <w:szCs w:val="24"/>
        </w:rPr>
        <w:t>Рудозем</w:t>
      </w:r>
      <w:r w:rsidRPr="0037113B">
        <w:rPr>
          <w:rFonts w:ascii="Times New Roman" w:eastAsia="Calibri" w:hAnsi="Times New Roman" w:cs="Times New Roman"/>
          <w:sz w:val="24"/>
          <w:szCs w:val="24"/>
        </w:rPr>
        <w:t>.    </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b/>
          <w:sz w:val="24"/>
          <w:szCs w:val="24"/>
        </w:rPr>
        <w:lastRenderedPageBreak/>
        <w:t xml:space="preserve">Чл. </w:t>
      </w:r>
      <w:r w:rsidR="00FB2C19">
        <w:rPr>
          <w:rFonts w:ascii="Times New Roman" w:hAnsi="Times New Roman" w:cs="Times New Roman"/>
          <w:b/>
          <w:sz w:val="24"/>
          <w:szCs w:val="24"/>
        </w:rPr>
        <w:t>34</w:t>
      </w:r>
      <w:r w:rsidRPr="0037113B">
        <w:rPr>
          <w:rFonts w:ascii="Times New Roman" w:eastAsia="Calibri" w:hAnsi="Times New Roman" w:cs="Times New Roman"/>
          <w:b/>
          <w:sz w:val="24"/>
          <w:szCs w:val="24"/>
        </w:rPr>
        <w:t>.</w:t>
      </w:r>
      <w:r w:rsidRPr="0037113B">
        <w:rPr>
          <w:rFonts w:ascii="Times New Roman" w:eastAsia="Calibri" w:hAnsi="Times New Roman" w:cs="Times New Roman"/>
          <w:sz w:val="24"/>
          <w:szCs w:val="24"/>
        </w:rPr>
        <w:t xml:space="preserve"> (1) Кметът на общината назначава комисия, която проучва наличието или липсата на условията по чл. 3</w:t>
      </w:r>
      <w:r>
        <w:rPr>
          <w:rFonts w:ascii="Times New Roman" w:hAnsi="Times New Roman" w:cs="Times New Roman"/>
          <w:sz w:val="24"/>
          <w:szCs w:val="24"/>
        </w:rPr>
        <w:t>1</w:t>
      </w:r>
      <w:r w:rsidRPr="0037113B">
        <w:rPr>
          <w:rFonts w:ascii="Times New Roman" w:eastAsia="Calibri" w:hAnsi="Times New Roman" w:cs="Times New Roman"/>
          <w:sz w:val="24"/>
          <w:szCs w:val="24"/>
        </w:rPr>
        <w:t>.</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(2) При отрицателно решение на комисията, кметът на общината прекратява образуваната преписка и уведомява писмено заявителите.</w:t>
      </w:r>
    </w:p>
    <w:p w:rsidR="0037113B" w:rsidRPr="0037113B" w:rsidRDefault="0037113B"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7113B">
        <w:rPr>
          <w:rFonts w:ascii="Times New Roman" w:eastAsia="Calibri" w:hAnsi="Times New Roman" w:cs="Times New Roman"/>
          <w:sz w:val="24"/>
          <w:szCs w:val="24"/>
        </w:rPr>
        <w:t>(3) Въз основа на положително решение на комисията кметът на общината изготвя предложение за продажба до Общински съвет</w:t>
      </w:r>
      <w:r>
        <w:rPr>
          <w:rFonts w:ascii="Times New Roman" w:hAnsi="Times New Roman" w:cs="Times New Roman"/>
          <w:sz w:val="24"/>
          <w:szCs w:val="24"/>
        </w:rPr>
        <w:t>-Рудозем</w:t>
      </w:r>
      <w:r w:rsidRPr="0037113B">
        <w:rPr>
          <w:rFonts w:ascii="Times New Roman" w:eastAsia="Calibri" w:hAnsi="Times New Roman" w:cs="Times New Roman"/>
          <w:sz w:val="24"/>
          <w:szCs w:val="24"/>
        </w:rPr>
        <w:t>.</w:t>
      </w:r>
    </w:p>
    <w:p w:rsidR="00A037D3" w:rsidRPr="00A037D3" w:rsidRDefault="00A037D3" w:rsidP="00A037D3">
      <w:pPr>
        <w:pStyle w:val="a8"/>
        <w:ind w:firstLine="851"/>
        <w:jc w:val="both"/>
        <w:rPr>
          <w:rFonts w:ascii="Times New Roman" w:hAnsi="Times New Roman" w:cs="Times New Roman"/>
          <w:sz w:val="24"/>
          <w:szCs w:val="24"/>
        </w:rPr>
      </w:pPr>
      <w:r w:rsidRPr="00A037D3">
        <w:rPr>
          <w:rFonts w:ascii="Times New Roman" w:hAnsi="Times New Roman" w:cs="Times New Roman"/>
          <w:sz w:val="24"/>
          <w:szCs w:val="24"/>
        </w:rPr>
        <w:t xml:space="preserve">(4) Преписките до Общински съвет-Рудозем за продажба на общински жилища, се комплектуват със следните документи:       </w:t>
      </w:r>
    </w:p>
    <w:p w:rsidR="00A037D3" w:rsidRPr="00A037D3" w:rsidRDefault="00A037D3" w:rsidP="00A037D3">
      <w:pPr>
        <w:pStyle w:val="a8"/>
        <w:jc w:val="both"/>
        <w:rPr>
          <w:rFonts w:ascii="Times New Roman" w:hAnsi="Times New Roman" w:cs="Times New Roman"/>
          <w:sz w:val="24"/>
          <w:szCs w:val="24"/>
        </w:rPr>
      </w:pPr>
      <w:r w:rsidRPr="00A037D3">
        <w:rPr>
          <w:rFonts w:ascii="Times New Roman" w:hAnsi="Times New Roman" w:cs="Times New Roman"/>
          <w:sz w:val="24"/>
          <w:szCs w:val="24"/>
        </w:rPr>
        <w:t>1. Заявление по чл.32 и декларация по чл.31;</w:t>
      </w:r>
    </w:p>
    <w:p w:rsidR="00A037D3" w:rsidRPr="00A037D3" w:rsidRDefault="00A037D3" w:rsidP="00A037D3">
      <w:pPr>
        <w:pStyle w:val="a8"/>
        <w:jc w:val="both"/>
        <w:rPr>
          <w:rFonts w:ascii="Times New Roman" w:hAnsi="Times New Roman" w:cs="Times New Roman"/>
          <w:sz w:val="24"/>
          <w:szCs w:val="24"/>
        </w:rPr>
      </w:pPr>
      <w:r w:rsidRPr="00A037D3">
        <w:rPr>
          <w:rFonts w:ascii="Times New Roman" w:hAnsi="Times New Roman" w:cs="Times New Roman"/>
          <w:sz w:val="24"/>
          <w:szCs w:val="24"/>
        </w:rPr>
        <w:t>2. Настанителна заповед;</w:t>
      </w:r>
    </w:p>
    <w:p w:rsidR="00A037D3" w:rsidRPr="00A037D3" w:rsidRDefault="00A037D3" w:rsidP="00A037D3">
      <w:pPr>
        <w:pStyle w:val="a8"/>
        <w:jc w:val="both"/>
        <w:rPr>
          <w:rFonts w:ascii="Times New Roman" w:hAnsi="Times New Roman" w:cs="Times New Roman"/>
          <w:sz w:val="24"/>
          <w:szCs w:val="24"/>
        </w:rPr>
      </w:pPr>
      <w:r w:rsidRPr="00A037D3">
        <w:rPr>
          <w:rFonts w:ascii="Times New Roman" w:hAnsi="Times New Roman" w:cs="Times New Roman"/>
          <w:sz w:val="24"/>
          <w:szCs w:val="24"/>
        </w:rPr>
        <w:t>3. Акт за общинска собственост, вписан в Служба по вписванията;</w:t>
      </w:r>
    </w:p>
    <w:p w:rsidR="00A037D3" w:rsidRPr="00A037D3" w:rsidRDefault="00A037D3" w:rsidP="00A037D3">
      <w:pPr>
        <w:pStyle w:val="a8"/>
        <w:jc w:val="both"/>
        <w:rPr>
          <w:rFonts w:ascii="Times New Roman" w:hAnsi="Times New Roman" w:cs="Times New Roman"/>
          <w:sz w:val="24"/>
          <w:szCs w:val="24"/>
        </w:rPr>
      </w:pPr>
      <w:r w:rsidRPr="00A037D3">
        <w:rPr>
          <w:rFonts w:ascii="Times New Roman" w:hAnsi="Times New Roman" w:cs="Times New Roman"/>
          <w:sz w:val="24"/>
          <w:szCs w:val="24"/>
        </w:rPr>
        <w:t>4. Данъчна оценка;</w:t>
      </w:r>
    </w:p>
    <w:p w:rsidR="00A037D3" w:rsidRPr="00A037D3" w:rsidRDefault="00A037D3" w:rsidP="00A037D3">
      <w:pPr>
        <w:pStyle w:val="a8"/>
        <w:jc w:val="both"/>
        <w:rPr>
          <w:rFonts w:ascii="Times New Roman" w:hAnsi="Times New Roman" w:cs="Times New Roman"/>
          <w:sz w:val="24"/>
          <w:szCs w:val="24"/>
        </w:rPr>
      </w:pPr>
      <w:r w:rsidRPr="00A037D3">
        <w:rPr>
          <w:rFonts w:ascii="Times New Roman" w:hAnsi="Times New Roman" w:cs="Times New Roman"/>
          <w:sz w:val="24"/>
          <w:szCs w:val="24"/>
        </w:rPr>
        <w:t>5. Актуална скица;</w:t>
      </w:r>
    </w:p>
    <w:p w:rsidR="00A037D3" w:rsidRDefault="00A037D3" w:rsidP="00A037D3">
      <w:pPr>
        <w:pStyle w:val="a8"/>
        <w:jc w:val="both"/>
        <w:rPr>
          <w:rFonts w:ascii="Times New Roman" w:hAnsi="Times New Roman" w:cs="Times New Roman"/>
          <w:sz w:val="24"/>
          <w:szCs w:val="24"/>
        </w:rPr>
      </w:pPr>
      <w:r w:rsidRPr="00A037D3">
        <w:rPr>
          <w:rFonts w:ascii="Times New Roman" w:hAnsi="Times New Roman" w:cs="Times New Roman"/>
          <w:sz w:val="24"/>
          <w:szCs w:val="24"/>
        </w:rPr>
        <w:t>6. Становище относно изпълнение на задълженията по договора за наем и за наличието или липсата на условията по чл.31”.</w:t>
      </w:r>
    </w:p>
    <w:p w:rsidR="00A037D3" w:rsidRPr="00D14954" w:rsidRDefault="00D14954" w:rsidP="00A037D3">
      <w:pPr>
        <w:pStyle w:val="a8"/>
        <w:jc w:val="both"/>
        <w:rPr>
          <w:rFonts w:ascii="Times New Roman" w:hAnsi="Times New Roman" w:cs="Times New Roman"/>
          <w:i/>
          <w:sz w:val="24"/>
          <w:szCs w:val="24"/>
        </w:rPr>
      </w:pPr>
      <w:r w:rsidRPr="00D14954">
        <w:rPr>
          <w:rFonts w:ascii="Times New Roman" w:hAnsi="Times New Roman" w:cs="Times New Roman"/>
          <w:i/>
          <w:sz w:val="24"/>
          <w:szCs w:val="24"/>
        </w:rPr>
        <w:t>/Изменена с Решение № 262/14.07.2025 г./</w:t>
      </w:r>
    </w:p>
    <w:p w:rsidR="0037113B" w:rsidRPr="0037113B" w:rsidRDefault="0037113B" w:rsidP="0037113B">
      <w:pPr>
        <w:pStyle w:val="a8"/>
        <w:jc w:val="both"/>
        <w:rPr>
          <w:rFonts w:ascii="Times New Roman" w:eastAsia="Calibri" w:hAnsi="Times New Roman" w:cs="Times New Roman"/>
          <w:sz w:val="24"/>
          <w:szCs w:val="24"/>
        </w:rPr>
      </w:pPr>
      <w:r w:rsidRPr="0037113B">
        <w:rPr>
          <w:rFonts w:ascii="Times New Roman" w:eastAsia="Calibri" w:hAnsi="Times New Roman" w:cs="Times New Roman"/>
          <w:b/>
          <w:sz w:val="24"/>
          <w:szCs w:val="24"/>
        </w:rPr>
        <w:t xml:space="preserve">Чл. </w:t>
      </w:r>
      <w:r w:rsidR="00993314">
        <w:rPr>
          <w:rFonts w:ascii="Times New Roman" w:hAnsi="Times New Roman" w:cs="Times New Roman"/>
          <w:b/>
          <w:sz w:val="24"/>
          <w:szCs w:val="24"/>
        </w:rPr>
        <w:t>3</w:t>
      </w:r>
      <w:r w:rsidR="00FB2C19">
        <w:rPr>
          <w:rFonts w:ascii="Times New Roman" w:hAnsi="Times New Roman" w:cs="Times New Roman"/>
          <w:b/>
          <w:sz w:val="24"/>
          <w:szCs w:val="24"/>
        </w:rPr>
        <w:t>5</w:t>
      </w:r>
      <w:r w:rsidRPr="0037113B">
        <w:rPr>
          <w:rFonts w:ascii="Times New Roman" w:eastAsia="Calibri" w:hAnsi="Times New Roman" w:cs="Times New Roman"/>
          <w:b/>
          <w:sz w:val="24"/>
          <w:szCs w:val="24"/>
        </w:rPr>
        <w:t>.</w:t>
      </w:r>
      <w:r w:rsidRPr="0037113B">
        <w:rPr>
          <w:rFonts w:ascii="Times New Roman" w:eastAsia="Calibri" w:hAnsi="Times New Roman" w:cs="Times New Roman"/>
          <w:sz w:val="24"/>
          <w:szCs w:val="24"/>
        </w:rPr>
        <w:t xml:space="preserve"> (1) Кметът на общината извършва продажби на жилища </w:t>
      </w:r>
      <w:r w:rsidR="00993314">
        <w:rPr>
          <w:rFonts w:ascii="Times New Roman" w:hAnsi="Times New Roman" w:cs="Times New Roman"/>
          <w:sz w:val="24"/>
          <w:szCs w:val="24"/>
        </w:rPr>
        <w:t xml:space="preserve">след решение на Общински съвет-Рудозем </w:t>
      </w:r>
      <w:r w:rsidRPr="0037113B">
        <w:rPr>
          <w:rFonts w:ascii="Times New Roman" w:eastAsia="Calibri" w:hAnsi="Times New Roman" w:cs="Times New Roman"/>
          <w:sz w:val="24"/>
          <w:szCs w:val="24"/>
        </w:rPr>
        <w:t>със заповед и договор.</w:t>
      </w:r>
    </w:p>
    <w:p w:rsidR="0037113B" w:rsidRPr="0037113B" w:rsidRDefault="00993314"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 xml:space="preserve">(2) Заповедта се издава в едномесечен срок от решението на </w:t>
      </w:r>
      <w:r>
        <w:rPr>
          <w:rFonts w:ascii="Times New Roman" w:hAnsi="Times New Roman" w:cs="Times New Roman"/>
          <w:sz w:val="24"/>
          <w:szCs w:val="24"/>
        </w:rPr>
        <w:t xml:space="preserve">Общински съвет-Рудозем </w:t>
      </w:r>
      <w:r w:rsidR="0037113B" w:rsidRPr="0037113B">
        <w:rPr>
          <w:rFonts w:ascii="Times New Roman" w:eastAsia="Calibri" w:hAnsi="Times New Roman" w:cs="Times New Roman"/>
          <w:sz w:val="24"/>
          <w:szCs w:val="24"/>
        </w:rPr>
        <w:t>и се връчва на купувача срещу подпис.</w:t>
      </w:r>
    </w:p>
    <w:p w:rsidR="0037113B" w:rsidRPr="0037113B" w:rsidRDefault="00993314"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(3) В заповедта по ал. 2 се посочват всички плащания, които следва да се извършат от купувача в двумесечен срок от връчването й, но не по-късно от шест месеца от нейното издаване.</w:t>
      </w:r>
    </w:p>
    <w:p w:rsidR="0037113B" w:rsidRPr="0037113B" w:rsidRDefault="00993314" w:rsidP="0037113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(4) В едномесечен срок след плащане на посочените в заповедта суми, представяне на платежни документи и квитанции за платен наем, кметът на общината и купувачите сключват договор за продажба.</w:t>
      </w:r>
    </w:p>
    <w:p w:rsidR="003B07F6" w:rsidRDefault="00993314" w:rsidP="001D133F">
      <w:pPr>
        <w:pStyle w:val="a8"/>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              </w:t>
      </w:r>
      <w:r w:rsidR="0037113B" w:rsidRPr="0037113B">
        <w:rPr>
          <w:rFonts w:ascii="Times New Roman" w:eastAsia="Calibri" w:hAnsi="Times New Roman" w:cs="Times New Roman"/>
          <w:sz w:val="24"/>
          <w:szCs w:val="24"/>
        </w:rPr>
        <w:t xml:space="preserve">(5) </w:t>
      </w:r>
      <w:bookmarkEnd w:id="36"/>
      <w:r w:rsidR="001D133F" w:rsidRPr="001D133F">
        <w:rPr>
          <w:rFonts w:ascii="Times New Roman" w:eastAsia="Calibri" w:hAnsi="Times New Roman" w:cs="Times New Roman"/>
          <w:sz w:val="24"/>
          <w:szCs w:val="24"/>
        </w:rPr>
        <w:t xml:space="preserve">При </w:t>
      </w:r>
      <w:proofErr w:type="spellStart"/>
      <w:r w:rsidR="001D133F" w:rsidRPr="001D133F">
        <w:rPr>
          <w:rFonts w:ascii="Times New Roman" w:eastAsia="Calibri" w:hAnsi="Times New Roman" w:cs="Times New Roman"/>
          <w:sz w:val="24"/>
          <w:szCs w:val="24"/>
        </w:rPr>
        <w:t>неплащане</w:t>
      </w:r>
      <w:proofErr w:type="spellEnd"/>
      <w:r w:rsidR="001D133F" w:rsidRPr="001D133F">
        <w:rPr>
          <w:rFonts w:ascii="Times New Roman" w:eastAsia="Calibri" w:hAnsi="Times New Roman" w:cs="Times New Roman"/>
          <w:sz w:val="24"/>
          <w:szCs w:val="24"/>
        </w:rPr>
        <w:t xml:space="preserve"> в указания срок, преписката за продажба се прекратява</w:t>
      </w:r>
      <w:r w:rsidR="001D133F">
        <w:rPr>
          <w:rFonts w:ascii="Times New Roman" w:eastAsia="Calibri" w:hAnsi="Times New Roman" w:cs="Times New Roman"/>
          <w:sz w:val="24"/>
          <w:szCs w:val="24"/>
        </w:rPr>
        <w:t xml:space="preserve"> /</w:t>
      </w:r>
      <w:r w:rsidR="001D133F" w:rsidRPr="001D133F">
        <w:rPr>
          <w:rFonts w:ascii="Times New Roman" w:eastAsia="Calibri" w:hAnsi="Times New Roman" w:cs="Times New Roman"/>
          <w:i/>
          <w:sz w:val="24"/>
          <w:szCs w:val="24"/>
        </w:rPr>
        <w:t>Изменена с Решение №262/14.07.2025 г./</w:t>
      </w:r>
      <w:r w:rsidR="00CF208E" w:rsidRPr="003B07F6">
        <w:rPr>
          <w:rFonts w:ascii="Times New Roman" w:eastAsia="Times New Roman" w:hAnsi="Times New Roman" w:cs="Times New Roman"/>
          <w:sz w:val="24"/>
          <w:szCs w:val="24"/>
          <w:lang w:eastAsia="bg-BG"/>
        </w:rPr>
        <w:t xml:space="preserve"> </w:t>
      </w:r>
    </w:p>
    <w:p w:rsidR="00307DCB" w:rsidRPr="003B07F6" w:rsidRDefault="00307DCB" w:rsidP="003B07F6">
      <w:pPr>
        <w:spacing w:after="0" w:line="240" w:lineRule="auto"/>
        <w:ind w:firstLine="990"/>
        <w:rPr>
          <w:rFonts w:ascii="Times New Roman" w:eastAsia="Times New Roman" w:hAnsi="Times New Roman" w:cs="Times New Roman"/>
          <w:sz w:val="24"/>
          <w:szCs w:val="24"/>
          <w:lang w:eastAsia="bg-BG"/>
        </w:rPr>
      </w:pPr>
    </w:p>
    <w:p w:rsidR="003B07F6" w:rsidRDefault="00307DCB" w:rsidP="00307DCB">
      <w:pPr>
        <w:spacing w:after="0" w:line="75" w:lineRule="atLeast"/>
        <w:jc w:val="center"/>
        <w:rPr>
          <w:rFonts w:ascii="Times New Roman" w:eastAsia="Times New Roman" w:hAnsi="Times New Roman" w:cs="Times New Roman"/>
          <w:b/>
          <w:sz w:val="24"/>
          <w:szCs w:val="24"/>
          <w:lang w:eastAsia="bg-BG"/>
        </w:rPr>
      </w:pPr>
      <w:bookmarkStart w:id="38" w:name="p38745423"/>
      <w:bookmarkStart w:id="39" w:name="p38745442"/>
      <w:bookmarkEnd w:id="38"/>
      <w:r w:rsidRPr="00307DCB">
        <w:rPr>
          <w:rFonts w:ascii="Times New Roman" w:eastAsia="Times New Roman" w:hAnsi="Times New Roman" w:cs="Times New Roman"/>
          <w:b/>
          <w:sz w:val="24"/>
          <w:szCs w:val="24"/>
          <w:lang w:eastAsia="bg-BG"/>
        </w:rPr>
        <w:t>Раздел първи</w:t>
      </w:r>
    </w:p>
    <w:p w:rsidR="00307DCB" w:rsidRDefault="00307DCB" w:rsidP="00307DCB">
      <w:pPr>
        <w:pStyle w:val="a8"/>
        <w:jc w:val="center"/>
        <w:rPr>
          <w:rFonts w:ascii="Times New Roman" w:hAnsi="Times New Roman" w:cs="Times New Roman"/>
          <w:b/>
          <w:sz w:val="24"/>
          <w:szCs w:val="24"/>
        </w:rPr>
      </w:pPr>
      <w:r w:rsidRPr="00307DCB">
        <w:rPr>
          <w:rFonts w:ascii="Times New Roman" w:hAnsi="Times New Roman" w:cs="Times New Roman"/>
          <w:b/>
          <w:sz w:val="24"/>
          <w:szCs w:val="24"/>
        </w:rPr>
        <w:t>УСЛОВИЯ И РЕД ЗА ЗАМЯНА НА ОБЩИНСКИ ЖИЛИЩА</w:t>
      </w:r>
    </w:p>
    <w:p w:rsidR="00307DCB" w:rsidRDefault="00307DCB" w:rsidP="00307DCB">
      <w:pPr>
        <w:pStyle w:val="a8"/>
        <w:jc w:val="center"/>
        <w:rPr>
          <w:rFonts w:ascii="Times New Roman" w:hAnsi="Times New Roman" w:cs="Times New Roman"/>
          <w:b/>
          <w:sz w:val="24"/>
          <w:szCs w:val="24"/>
        </w:rPr>
      </w:pPr>
    </w:p>
    <w:p w:rsidR="00307DCB" w:rsidRPr="00307DCB" w:rsidRDefault="00307DCB" w:rsidP="00307DCB">
      <w:pPr>
        <w:pStyle w:val="a8"/>
        <w:jc w:val="center"/>
        <w:rPr>
          <w:rFonts w:ascii="Times New Roman" w:eastAsia="Calibri" w:hAnsi="Times New Roman" w:cs="Times New Roman"/>
          <w:b/>
          <w:sz w:val="24"/>
          <w:szCs w:val="24"/>
        </w:rPr>
      </w:pPr>
    </w:p>
    <w:p w:rsidR="00307DCB" w:rsidRPr="00307DCB" w:rsidRDefault="00FB2C19" w:rsidP="00307DCB">
      <w:pPr>
        <w:pStyle w:val="a8"/>
        <w:jc w:val="both"/>
        <w:rPr>
          <w:rFonts w:ascii="Times New Roman" w:eastAsia="Calibri" w:hAnsi="Times New Roman" w:cs="Times New Roman"/>
          <w:sz w:val="24"/>
          <w:szCs w:val="24"/>
        </w:rPr>
      </w:pPr>
      <w:r>
        <w:rPr>
          <w:rFonts w:ascii="Times New Roman" w:hAnsi="Times New Roman" w:cs="Times New Roman"/>
          <w:b/>
          <w:sz w:val="24"/>
          <w:szCs w:val="24"/>
        </w:rPr>
        <w:t>Чл. 36</w:t>
      </w:r>
      <w:r w:rsidR="00307DCB" w:rsidRPr="00307DCB">
        <w:rPr>
          <w:rFonts w:ascii="Times New Roman" w:eastAsia="Calibri" w:hAnsi="Times New Roman" w:cs="Times New Roman"/>
          <w:b/>
          <w:sz w:val="24"/>
          <w:szCs w:val="24"/>
        </w:rPr>
        <w:t>.</w:t>
      </w:r>
      <w:r w:rsidR="00307DCB" w:rsidRPr="00307DCB">
        <w:rPr>
          <w:rFonts w:ascii="Times New Roman" w:eastAsia="Calibri" w:hAnsi="Times New Roman" w:cs="Times New Roman"/>
          <w:sz w:val="24"/>
          <w:szCs w:val="24"/>
        </w:rPr>
        <w:t xml:space="preserve"> (1) Замяна на общински жилища с жилищни или нежилищни имоти - собственост на държавата на физически или юридически лица, се извършва при условията и по реда на чл. 40, освен в случаите по ал. 2 на Закона за общинската собственост.</w:t>
      </w:r>
    </w:p>
    <w:p w:rsidR="00307DCB" w:rsidRPr="00307DCB" w:rsidRDefault="00307DCB" w:rsidP="00307DCB">
      <w:pPr>
        <w:pStyle w:val="a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07DCB">
        <w:rPr>
          <w:rFonts w:ascii="Times New Roman" w:eastAsia="Calibri" w:hAnsi="Times New Roman" w:cs="Times New Roman"/>
          <w:sz w:val="24"/>
          <w:szCs w:val="24"/>
        </w:rPr>
        <w:t>(2) Замяна на общински жилища с жилищни имоти на физически лица в изпълнение на социални програми, приети от общинския съвет, се извършва с решение на общинския съвет по ред, определен в наредбата по чл. 8, ал. 2 от</w:t>
      </w:r>
      <w:r>
        <w:rPr>
          <w:rFonts w:ascii="Times New Roman" w:hAnsi="Times New Roman" w:cs="Times New Roman"/>
          <w:sz w:val="24"/>
          <w:szCs w:val="24"/>
        </w:rPr>
        <w:t xml:space="preserve"> </w:t>
      </w:r>
      <w:r w:rsidRPr="00307DCB">
        <w:rPr>
          <w:rFonts w:ascii="Times New Roman" w:eastAsia="Calibri" w:hAnsi="Times New Roman" w:cs="Times New Roman"/>
          <w:sz w:val="24"/>
          <w:szCs w:val="24"/>
        </w:rPr>
        <w:t>Закона за общинската собственост. Замяната се извършва по данъчната оценка на заменяните жилищни имоти. По този ред замяна може да бъде извършена само еднократно и само за един жилищен имот - собственост на физическо лице, с един общински жилищен имот.</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0" w:name="p38745456"/>
      <w:bookmarkEnd w:id="39"/>
      <w:r w:rsidRPr="003B07F6">
        <w:rPr>
          <w:rFonts w:ascii="Times New Roman" w:eastAsia="Times New Roman" w:hAnsi="Times New Roman" w:cs="Times New Roman"/>
          <w:sz w:val="24"/>
          <w:szCs w:val="24"/>
          <w:lang w:eastAsia="bg-BG"/>
        </w:rPr>
        <w:t> </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 </w:t>
      </w:r>
    </w:p>
    <w:p w:rsidR="003B07F6" w:rsidRPr="003B07F6" w:rsidRDefault="003B07F6"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3B07F6">
        <w:rPr>
          <w:rFonts w:ascii="Times New Roman" w:eastAsia="Times New Roman" w:hAnsi="Times New Roman" w:cs="Times New Roman"/>
          <w:b/>
          <w:bCs/>
          <w:sz w:val="24"/>
          <w:szCs w:val="24"/>
          <w:lang w:eastAsia="bg-BG"/>
        </w:rPr>
        <w:t xml:space="preserve">Глава </w:t>
      </w:r>
      <w:r w:rsidR="00005AD2">
        <w:rPr>
          <w:rFonts w:ascii="Times New Roman" w:eastAsia="Times New Roman" w:hAnsi="Times New Roman" w:cs="Times New Roman"/>
          <w:b/>
          <w:bCs/>
          <w:sz w:val="24"/>
          <w:szCs w:val="24"/>
          <w:lang w:eastAsia="bg-BG"/>
        </w:rPr>
        <w:t>седма</w:t>
      </w:r>
      <w:r w:rsidRPr="003B07F6">
        <w:rPr>
          <w:rFonts w:ascii="Times New Roman" w:eastAsia="Times New Roman" w:hAnsi="Times New Roman" w:cs="Times New Roman"/>
          <w:b/>
          <w:bCs/>
          <w:sz w:val="24"/>
          <w:szCs w:val="24"/>
          <w:lang w:eastAsia="bg-BG"/>
        </w:rPr>
        <w:br/>
        <w:t>ДОПЪЛНИТЕЛНИ РАЗПОРЕДБИ</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1" w:name="p38745457"/>
      <w:bookmarkEnd w:id="40"/>
      <w:r w:rsidRPr="003B07F6">
        <w:rPr>
          <w:rFonts w:ascii="Times New Roman" w:eastAsia="Times New Roman" w:hAnsi="Times New Roman" w:cs="Times New Roman"/>
          <w:sz w:val="24"/>
          <w:szCs w:val="24"/>
          <w:lang w:eastAsia="bg-BG"/>
        </w:rPr>
        <w:t> </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lastRenderedPageBreak/>
        <w:t> </w:t>
      </w:r>
    </w:p>
    <w:p w:rsidR="003B07F6" w:rsidRPr="003B07F6" w:rsidRDefault="003B07F6" w:rsidP="003B07F6">
      <w:pPr>
        <w:spacing w:after="0" w:line="240" w:lineRule="auto"/>
        <w:rPr>
          <w:rFonts w:ascii="Times New Roman" w:eastAsia="Times New Roman" w:hAnsi="Times New Roman" w:cs="Times New Roman"/>
          <w:sz w:val="24"/>
          <w:szCs w:val="24"/>
          <w:lang w:eastAsia="bg-BG"/>
        </w:rPr>
      </w:pPr>
      <w:r w:rsidRPr="003B07F6">
        <w:rPr>
          <w:rFonts w:ascii="Times New Roman" w:eastAsia="Times New Roman" w:hAnsi="Times New Roman" w:cs="Times New Roman"/>
          <w:b/>
          <w:bCs/>
          <w:sz w:val="24"/>
          <w:szCs w:val="24"/>
          <w:lang w:eastAsia="bg-BG"/>
        </w:rPr>
        <w:t>§ 1.</w:t>
      </w:r>
      <w:r w:rsidRPr="003B07F6">
        <w:rPr>
          <w:rFonts w:ascii="Times New Roman" w:eastAsia="Times New Roman" w:hAnsi="Times New Roman" w:cs="Times New Roman"/>
          <w:sz w:val="24"/>
          <w:szCs w:val="24"/>
          <w:lang w:eastAsia="bg-BG"/>
        </w:rPr>
        <w:t> По смисъла на тази наредба:</w:t>
      </w:r>
    </w:p>
    <w:p w:rsidR="003B07F6" w:rsidRPr="003B07F6" w:rsidRDefault="003B07F6" w:rsidP="00864B5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1. "Семейство" са съпрузите и ненавършилите пълнолетие техни деца, ако не са встъпили в брак.</w:t>
      </w:r>
    </w:p>
    <w:p w:rsidR="003B07F6" w:rsidRPr="003B07F6" w:rsidRDefault="003B07F6" w:rsidP="00864B5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2. "Домакинство" са съпрузите, ненавършилите пълнолетие низходящи, възходящите и пълнолетните низходящи, които живеят с наемателя, както и братята и сестрите, които не са встъпили в брак.</w:t>
      </w:r>
    </w:p>
    <w:p w:rsidR="003B07F6" w:rsidRDefault="003B07F6" w:rsidP="00864B5E">
      <w:pPr>
        <w:spacing w:after="0" w:line="240" w:lineRule="auto"/>
        <w:ind w:firstLine="990"/>
        <w:jc w:val="both"/>
        <w:rPr>
          <w:rFonts w:ascii="Times New Roman" w:eastAsia="Times New Roman" w:hAnsi="Times New Roman" w:cs="Times New Roman"/>
          <w:sz w:val="24"/>
          <w:szCs w:val="24"/>
          <w:lang w:eastAsia="bg-BG"/>
        </w:rPr>
      </w:pPr>
      <w:r w:rsidRPr="003B07F6">
        <w:rPr>
          <w:rFonts w:ascii="Times New Roman" w:eastAsia="Times New Roman" w:hAnsi="Times New Roman" w:cs="Times New Roman"/>
          <w:sz w:val="24"/>
          <w:szCs w:val="24"/>
          <w:lang w:eastAsia="bg-BG"/>
        </w:rPr>
        <w:t>3. "Самотни родители на непълнолетни деца" са родители, които поради вдовство, развод или несключване на брак се грижат сами за отглеждане на непълнолетните си деца.</w:t>
      </w:r>
    </w:p>
    <w:p w:rsidR="008248EA" w:rsidRPr="002C21D6" w:rsidRDefault="008248EA" w:rsidP="008248EA">
      <w:pPr>
        <w:pStyle w:val="a8"/>
        <w:jc w:val="both"/>
        <w:rPr>
          <w:rFonts w:ascii="Times New Roman" w:eastAsia="Times New Roman" w:hAnsi="Times New Roman"/>
          <w:sz w:val="24"/>
          <w:szCs w:val="24"/>
          <w:lang w:val="en-US" w:eastAsia="bg-BG"/>
        </w:rPr>
      </w:pPr>
      <w:r>
        <w:rPr>
          <w:rFonts w:ascii="Times New Roman" w:eastAsia="Times New Roman" w:hAnsi="Times New Roman"/>
          <w:sz w:val="24"/>
          <w:szCs w:val="24"/>
          <w:lang w:eastAsia="bg-BG"/>
        </w:rPr>
        <w:t xml:space="preserve">                4.</w:t>
      </w:r>
      <w:r w:rsidRPr="008248EA">
        <w:rPr>
          <w:rStyle w:val="FontStyle22"/>
          <w:rFonts w:ascii="Arial Narrow" w:hAnsi="Arial Narrow"/>
          <w:sz w:val="28"/>
          <w:szCs w:val="28"/>
        </w:rPr>
        <w:t xml:space="preserve"> </w:t>
      </w:r>
      <w:r w:rsidRPr="008248EA">
        <w:rPr>
          <w:rStyle w:val="FontStyle24"/>
          <w:rFonts w:eastAsia="Calibri"/>
          <w:b w:val="0"/>
          <w:sz w:val="24"/>
          <w:szCs w:val="24"/>
        </w:rPr>
        <w:t>"Млади семейства"</w:t>
      </w:r>
      <w:r w:rsidRPr="008248EA">
        <w:rPr>
          <w:rStyle w:val="FontStyle24"/>
          <w:rFonts w:eastAsia="Calibri"/>
          <w:sz w:val="24"/>
          <w:szCs w:val="24"/>
        </w:rPr>
        <w:t xml:space="preserve"> </w:t>
      </w:r>
      <w:r w:rsidRPr="008248EA">
        <w:rPr>
          <w:rStyle w:val="FontStyle22"/>
          <w:rFonts w:eastAsia="Calibri"/>
          <w:sz w:val="24"/>
          <w:szCs w:val="24"/>
        </w:rPr>
        <w:t>са семействата, в които съпрузите не са навършили 35 години към датата на</w:t>
      </w:r>
      <w:r>
        <w:rPr>
          <w:rStyle w:val="FontStyle22"/>
          <w:sz w:val="24"/>
          <w:szCs w:val="24"/>
        </w:rPr>
        <w:t xml:space="preserve"> решението на комисията по чл. 9</w:t>
      </w:r>
      <w:r w:rsidRPr="008248EA">
        <w:rPr>
          <w:rStyle w:val="FontStyle22"/>
          <w:rFonts w:eastAsia="Calibri"/>
          <w:sz w:val="24"/>
          <w:szCs w:val="24"/>
        </w:rPr>
        <w:t>.</w:t>
      </w:r>
    </w:p>
    <w:p w:rsidR="003B07F6" w:rsidRDefault="008248EA" w:rsidP="00864B5E">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3B07F6" w:rsidRPr="003B07F6">
        <w:rPr>
          <w:rFonts w:ascii="Times New Roman" w:eastAsia="Times New Roman" w:hAnsi="Times New Roman" w:cs="Times New Roman"/>
          <w:sz w:val="24"/>
          <w:szCs w:val="24"/>
          <w:lang w:eastAsia="bg-BG"/>
        </w:rPr>
        <w:t>. "Имущество" са налични парични средства по влогове, акции, дивиденти, моторни превозни средства, земеделски земи, жилищни или вилни имоти, фабрики, работилници, магазини, складове за търговска и стопанска дейност, извън тези по т.т. 2, 3 и 4 на чл. 5, ателиета, гаражи и други основни и оборотни фондове.</w:t>
      </w:r>
    </w:p>
    <w:p w:rsidR="00013385" w:rsidRDefault="008248EA" w:rsidP="00013385">
      <w:pPr>
        <w:spacing w:after="0" w:line="240" w:lineRule="auto"/>
        <w:ind w:firstLine="990"/>
        <w:jc w:val="both"/>
        <w:rPr>
          <w:rStyle w:val="FontStyle22"/>
          <w:sz w:val="24"/>
          <w:szCs w:val="24"/>
        </w:rPr>
      </w:pPr>
      <w:r>
        <w:rPr>
          <w:rStyle w:val="FontStyle24"/>
          <w:b w:val="0"/>
          <w:sz w:val="24"/>
          <w:szCs w:val="24"/>
        </w:rPr>
        <w:t>6</w:t>
      </w:r>
      <w:r w:rsidR="00013385" w:rsidRPr="00013385">
        <w:rPr>
          <w:rStyle w:val="FontStyle24"/>
          <w:b w:val="0"/>
          <w:sz w:val="24"/>
          <w:szCs w:val="24"/>
        </w:rPr>
        <w:t xml:space="preserve">. </w:t>
      </w:r>
      <w:r w:rsidR="00013385" w:rsidRPr="00013385">
        <w:rPr>
          <w:rStyle w:val="FontStyle24"/>
          <w:rFonts w:eastAsia="Calibri"/>
          <w:b w:val="0"/>
          <w:sz w:val="24"/>
          <w:szCs w:val="24"/>
        </w:rPr>
        <w:t>"Жилищен имот"</w:t>
      </w:r>
      <w:r w:rsidR="00013385" w:rsidRPr="00013385">
        <w:rPr>
          <w:rStyle w:val="FontStyle24"/>
          <w:rFonts w:eastAsia="Calibri"/>
          <w:sz w:val="24"/>
          <w:szCs w:val="24"/>
        </w:rPr>
        <w:t xml:space="preserve"> </w:t>
      </w:r>
      <w:r w:rsidR="00013385" w:rsidRPr="00013385">
        <w:rPr>
          <w:rStyle w:val="FontStyle22"/>
          <w:rFonts w:eastAsia="Calibri"/>
          <w:sz w:val="24"/>
          <w:szCs w:val="24"/>
        </w:rPr>
        <w:t>е жилище (самостоятелна жилищна сграда, етаж или част от етаж), право на строеж или право на надстрояване за жилище, както и вещно право на ползване на жилище.</w:t>
      </w:r>
    </w:p>
    <w:p w:rsidR="00013385" w:rsidRPr="00013385" w:rsidRDefault="008248EA" w:rsidP="00013385">
      <w:pPr>
        <w:spacing w:after="0" w:line="240" w:lineRule="auto"/>
        <w:ind w:firstLine="990"/>
        <w:jc w:val="both"/>
        <w:rPr>
          <w:rFonts w:ascii="Times New Roman" w:eastAsia="Times New Roman" w:hAnsi="Times New Roman" w:cs="Times New Roman"/>
          <w:sz w:val="24"/>
          <w:szCs w:val="24"/>
          <w:lang w:eastAsia="bg-BG"/>
        </w:rPr>
      </w:pPr>
      <w:r>
        <w:rPr>
          <w:rStyle w:val="FontStyle22"/>
          <w:sz w:val="24"/>
          <w:szCs w:val="24"/>
        </w:rPr>
        <w:t>7</w:t>
      </w:r>
      <w:r w:rsidR="00013385">
        <w:rPr>
          <w:rStyle w:val="FontStyle22"/>
          <w:sz w:val="24"/>
          <w:szCs w:val="24"/>
        </w:rPr>
        <w:t xml:space="preserve">. </w:t>
      </w:r>
      <w:r w:rsidR="00013385" w:rsidRPr="00013385">
        <w:rPr>
          <w:rStyle w:val="FontStyle24"/>
          <w:rFonts w:eastAsia="Calibri"/>
          <w:b w:val="0"/>
          <w:sz w:val="24"/>
          <w:szCs w:val="24"/>
        </w:rPr>
        <w:t>" Вилен имот"</w:t>
      </w:r>
      <w:r w:rsidR="00013385" w:rsidRPr="00013385">
        <w:rPr>
          <w:rStyle w:val="FontStyle24"/>
          <w:rFonts w:eastAsia="Calibri"/>
          <w:sz w:val="24"/>
          <w:szCs w:val="24"/>
        </w:rPr>
        <w:t xml:space="preserve"> </w:t>
      </w:r>
      <w:r w:rsidR="00013385" w:rsidRPr="00013385">
        <w:rPr>
          <w:rStyle w:val="FontStyle22"/>
          <w:rFonts w:eastAsia="Calibri"/>
          <w:sz w:val="24"/>
          <w:szCs w:val="24"/>
        </w:rPr>
        <w:t>е вила (самостоятелна вилна сграда, етаж или част), вилен парцел или право на строеж за вила, както и вещно право на ползване на вила или вилен парцел.</w:t>
      </w:r>
    </w:p>
    <w:p w:rsidR="003B07F6" w:rsidRPr="003B07F6" w:rsidRDefault="008248EA" w:rsidP="00864B5E">
      <w:pPr>
        <w:spacing w:after="0" w:line="240" w:lineRule="auto"/>
        <w:ind w:firstLine="99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3B07F6" w:rsidRPr="003B07F6">
        <w:rPr>
          <w:rFonts w:ascii="Times New Roman" w:eastAsia="Times New Roman" w:hAnsi="Times New Roman" w:cs="Times New Roman"/>
          <w:sz w:val="24"/>
          <w:szCs w:val="24"/>
          <w:lang w:eastAsia="bg-BG"/>
        </w:rPr>
        <w:t>. "Жилищна площ" е сборът от площите на помещенията в жилището с основно предназначение - дневни, спални, детски стаи и столови (без кухни-столови), измерени по контура на съответните вертикални конструктивни елементи - стени и колони.</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2" w:name="p38745458"/>
      <w:bookmarkEnd w:id="41"/>
    </w:p>
    <w:p w:rsidR="003B07F6" w:rsidRPr="003B07F6" w:rsidRDefault="00B76504" w:rsidP="003B07F6">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Глава дев</w:t>
      </w:r>
      <w:r w:rsidR="003B07F6" w:rsidRPr="003B07F6">
        <w:rPr>
          <w:rFonts w:ascii="Times New Roman" w:eastAsia="Times New Roman" w:hAnsi="Times New Roman" w:cs="Times New Roman"/>
          <w:b/>
          <w:bCs/>
          <w:sz w:val="24"/>
          <w:szCs w:val="24"/>
          <w:lang w:eastAsia="bg-BG"/>
        </w:rPr>
        <w:t>ета</w:t>
      </w:r>
      <w:r w:rsidR="003B07F6" w:rsidRPr="003B07F6">
        <w:rPr>
          <w:rFonts w:ascii="Times New Roman" w:eastAsia="Times New Roman" w:hAnsi="Times New Roman" w:cs="Times New Roman"/>
          <w:b/>
          <w:bCs/>
          <w:sz w:val="24"/>
          <w:szCs w:val="24"/>
          <w:lang w:eastAsia="bg-BG"/>
        </w:rPr>
        <w:br/>
        <w:t>ПРЕХОДНИ И ЗАКЛЮЧИТЕЛНИ РАЗПОРЕДБИ</w:t>
      </w:r>
    </w:p>
    <w:p w:rsidR="003B07F6" w:rsidRPr="003B07F6" w:rsidRDefault="003B07F6" w:rsidP="003B07F6">
      <w:pPr>
        <w:spacing w:after="0" w:line="75" w:lineRule="atLeast"/>
        <w:rPr>
          <w:rFonts w:ascii="Times New Roman" w:eastAsia="Times New Roman" w:hAnsi="Times New Roman" w:cs="Times New Roman"/>
          <w:sz w:val="24"/>
          <w:szCs w:val="24"/>
          <w:lang w:eastAsia="bg-BG"/>
        </w:rPr>
      </w:pPr>
      <w:bookmarkStart w:id="43" w:name="p38745459"/>
      <w:bookmarkEnd w:id="42"/>
      <w:r w:rsidRPr="003B07F6">
        <w:rPr>
          <w:rFonts w:ascii="Times New Roman" w:eastAsia="Times New Roman" w:hAnsi="Times New Roman" w:cs="Times New Roman"/>
          <w:sz w:val="24"/>
          <w:szCs w:val="24"/>
          <w:lang w:eastAsia="bg-BG"/>
        </w:rPr>
        <w:t> </w:t>
      </w:r>
    </w:p>
    <w:p w:rsidR="007C4147" w:rsidRPr="007C4147" w:rsidRDefault="007C4147" w:rsidP="004A6C75">
      <w:pPr>
        <w:pStyle w:val="a8"/>
        <w:jc w:val="both"/>
        <w:rPr>
          <w:rStyle w:val="FontStyle22"/>
          <w:rFonts w:eastAsia="Calibri"/>
          <w:sz w:val="24"/>
          <w:szCs w:val="24"/>
        </w:rPr>
      </w:pPr>
      <w:bookmarkStart w:id="44" w:name="_GoBack"/>
      <w:r w:rsidRPr="007C4147">
        <w:rPr>
          <w:rFonts w:ascii="Times New Roman" w:eastAsia="Calibri" w:hAnsi="Times New Roman" w:cs="Times New Roman"/>
          <w:b/>
          <w:sz w:val="24"/>
          <w:szCs w:val="24"/>
        </w:rPr>
        <w:t>§ 1.</w:t>
      </w:r>
      <w:r w:rsidRPr="007C4147">
        <w:rPr>
          <w:rFonts w:ascii="Times New Roman" w:eastAsia="Calibri" w:hAnsi="Times New Roman" w:cs="Times New Roman"/>
          <w:sz w:val="24"/>
          <w:szCs w:val="24"/>
        </w:rPr>
        <w:t xml:space="preserve"> </w:t>
      </w:r>
      <w:r w:rsidRPr="007C4147">
        <w:rPr>
          <w:rStyle w:val="FontStyle22"/>
          <w:rFonts w:eastAsia="Calibri"/>
          <w:sz w:val="24"/>
          <w:szCs w:val="24"/>
        </w:rPr>
        <w:t>Настоящата Наредба се издава на основание чл. 45а от Закона за общинската собственост.</w:t>
      </w:r>
    </w:p>
    <w:p w:rsidR="007C4147" w:rsidRDefault="007C4147" w:rsidP="004A6C75">
      <w:pPr>
        <w:pStyle w:val="a8"/>
        <w:jc w:val="both"/>
        <w:rPr>
          <w:rFonts w:ascii="Times New Roman" w:hAnsi="Times New Roman" w:cs="Times New Roman"/>
          <w:sz w:val="24"/>
          <w:szCs w:val="24"/>
        </w:rPr>
      </w:pPr>
      <w:r w:rsidRPr="007C4147">
        <w:rPr>
          <w:rFonts w:ascii="Times New Roman" w:eastAsia="Calibri" w:hAnsi="Times New Roman" w:cs="Times New Roman"/>
          <w:b/>
          <w:sz w:val="24"/>
          <w:szCs w:val="24"/>
        </w:rPr>
        <w:t>§ 2.</w:t>
      </w:r>
      <w:r w:rsidRPr="007C4147">
        <w:rPr>
          <w:rFonts w:ascii="Times New Roman" w:eastAsia="Calibri" w:hAnsi="Times New Roman" w:cs="Times New Roman"/>
          <w:sz w:val="24"/>
          <w:szCs w:val="24"/>
        </w:rPr>
        <w:t xml:space="preserve"> Указания по прилагането на </w:t>
      </w:r>
      <w:r w:rsidRPr="007C4147">
        <w:rPr>
          <w:rFonts w:ascii="Times New Roman" w:hAnsi="Times New Roman" w:cs="Times New Roman"/>
          <w:sz w:val="24"/>
          <w:szCs w:val="24"/>
        </w:rPr>
        <w:t>Наредбата се дават от кмета на о</w:t>
      </w:r>
      <w:r w:rsidRPr="007C4147">
        <w:rPr>
          <w:rFonts w:ascii="Times New Roman" w:eastAsia="Calibri" w:hAnsi="Times New Roman" w:cs="Times New Roman"/>
          <w:sz w:val="24"/>
          <w:szCs w:val="24"/>
        </w:rPr>
        <w:t xml:space="preserve">бщина </w:t>
      </w:r>
      <w:r w:rsidRPr="007C4147">
        <w:rPr>
          <w:rFonts w:ascii="Times New Roman" w:hAnsi="Times New Roman" w:cs="Times New Roman"/>
          <w:sz w:val="24"/>
          <w:szCs w:val="24"/>
        </w:rPr>
        <w:t>Рудо</w:t>
      </w:r>
      <w:r w:rsidR="00E468AE">
        <w:rPr>
          <w:rFonts w:ascii="Times New Roman" w:hAnsi="Times New Roman" w:cs="Times New Roman"/>
          <w:sz w:val="24"/>
          <w:szCs w:val="24"/>
        </w:rPr>
        <w:t>з</w:t>
      </w:r>
      <w:r w:rsidRPr="007C4147">
        <w:rPr>
          <w:rFonts w:ascii="Times New Roman" w:hAnsi="Times New Roman" w:cs="Times New Roman"/>
          <w:sz w:val="24"/>
          <w:szCs w:val="24"/>
        </w:rPr>
        <w:t>ем</w:t>
      </w:r>
      <w:r w:rsidRPr="007C4147">
        <w:rPr>
          <w:rFonts w:ascii="Times New Roman" w:eastAsia="Calibri" w:hAnsi="Times New Roman" w:cs="Times New Roman"/>
          <w:sz w:val="24"/>
          <w:szCs w:val="24"/>
        </w:rPr>
        <w:t>.</w:t>
      </w:r>
    </w:p>
    <w:p w:rsidR="00E468AE" w:rsidRPr="00E468AE" w:rsidRDefault="00E468AE" w:rsidP="004A6C75">
      <w:pPr>
        <w:pStyle w:val="a8"/>
        <w:jc w:val="both"/>
        <w:rPr>
          <w:rFonts w:ascii="Times New Roman" w:eastAsia="Calibri" w:hAnsi="Times New Roman" w:cs="Times New Roman"/>
          <w:sz w:val="24"/>
          <w:szCs w:val="24"/>
        </w:rPr>
      </w:pPr>
      <w:r w:rsidRPr="00E468AE">
        <w:rPr>
          <w:rFonts w:ascii="Times New Roman" w:hAnsi="Times New Roman" w:cs="Times New Roman"/>
          <w:b/>
          <w:sz w:val="24"/>
          <w:szCs w:val="24"/>
        </w:rPr>
        <w:t>§ 3.</w:t>
      </w:r>
      <w:r>
        <w:rPr>
          <w:rFonts w:ascii="Times New Roman" w:hAnsi="Times New Roman" w:cs="Times New Roman"/>
          <w:b/>
          <w:sz w:val="24"/>
          <w:szCs w:val="24"/>
        </w:rPr>
        <w:t xml:space="preserve"> </w:t>
      </w:r>
      <w:r w:rsidRPr="00E468AE">
        <w:rPr>
          <w:rFonts w:ascii="Times New Roman" w:hAnsi="Times New Roman" w:cs="Times New Roman"/>
          <w:sz w:val="24"/>
          <w:szCs w:val="24"/>
        </w:rPr>
        <w:t>Подадените до влизане в сила на настоящата наредба</w:t>
      </w:r>
      <w:r w:rsidR="00C95E75">
        <w:rPr>
          <w:rFonts w:ascii="Times New Roman" w:hAnsi="Times New Roman" w:cs="Times New Roman"/>
          <w:sz w:val="24"/>
          <w:szCs w:val="24"/>
        </w:rPr>
        <w:t xml:space="preserve"> молби за настаняване в общински жилища</w:t>
      </w:r>
      <w:r w:rsidRPr="00E468AE">
        <w:rPr>
          <w:rFonts w:ascii="Times New Roman" w:hAnsi="Times New Roman" w:cs="Times New Roman"/>
          <w:sz w:val="24"/>
          <w:szCs w:val="24"/>
        </w:rPr>
        <w:t xml:space="preserve"> се разглеждат по досегашния ред.</w:t>
      </w:r>
    </w:p>
    <w:p w:rsidR="007C4147" w:rsidRDefault="007C4147" w:rsidP="004A6C75">
      <w:pPr>
        <w:pStyle w:val="a8"/>
        <w:jc w:val="both"/>
        <w:rPr>
          <w:rStyle w:val="FontStyle22"/>
          <w:rFonts w:eastAsia="Calibri"/>
          <w:sz w:val="24"/>
          <w:szCs w:val="24"/>
        </w:rPr>
      </w:pPr>
      <w:r w:rsidRPr="007C4147">
        <w:rPr>
          <w:rStyle w:val="FontStyle23"/>
          <w:rFonts w:eastAsia="Calibri"/>
          <w:sz w:val="24"/>
          <w:szCs w:val="24"/>
        </w:rPr>
        <w:t xml:space="preserve">§ </w:t>
      </w:r>
      <w:r w:rsidR="00E468AE">
        <w:rPr>
          <w:rStyle w:val="FontStyle23"/>
          <w:sz w:val="24"/>
          <w:szCs w:val="24"/>
        </w:rPr>
        <w:t>4</w:t>
      </w:r>
      <w:r w:rsidRPr="007C4147">
        <w:rPr>
          <w:rStyle w:val="FontStyle23"/>
          <w:rFonts w:eastAsia="Calibri"/>
          <w:sz w:val="24"/>
          <w:szCs w:val="24"/>
        </w:rPr>
        <w:t xml:space="preserve">. </w:t>
      </w:r>
      <w:r w:rsidRPr="007C4147">
        <w:rPr>
          <w:rStyle w:val="FontStyle22"/>
          <w:rFonts w:eastAsia="Calibri"/>
          <w:sz w:val="24"/>
          <w:szCs w:val="24"/>
        </w:rPr>
        <w:t>Настояща</w:t>
      </w:r>
      <w:r w:rsidR="00C66D9E">
        <w:rPr>
          <w:rStyle w:val="FontStyle22"/>
          <w:rFonts w:eastAsia="Calibri"/>
          <w:sz w:val="24"/>
          <w:szCs w:val="24"/>
        </w:rPr>
        <w:t>та Наредба е приета с Решение № 453</w:t>
      </w:r>
      <w:r>
        <w:rPr>
          <w:rStyle w:val="FontStyle22"/>
          <w:sz w:val="24"/>
          <w:szCs w:val="24"/>
        </w:rPr>
        <w:t>/</w:t>
      </w:r>
      <w:r w:rsidR="00C66D9E">
        <w:rPr>
          <w:rStyle w:val="FontStyle22"/>
          <w:sz w:val="24"/>
          <w:szCs w:val="24"/>
        </w:rPr>
        <w:t>24.09.</w:t>
      </w:r>
      <w:r>
        <w:rPr>
          <w:rStyle w:val="FontStyle22"/>
          <w:sz w:val="24"/>
          <w:szCs w:val="24"/>
        </w:rPr>
        <w:t>2019 г.</w:t>
      </w:r>
      <w:r w:rsidRPr="007C4147">
        <w:rPr>
          <w:rStyle w:val="FontStyle22"/>
          <w:rFonts w:eastAsia="Calibri"/>
          <w:sz w:val="24"/>
          <w:szCs w:val="24"/>
        </w:rPr>
        <w:t>, Протокол №</w:t>
      </w:r>
      <w:r w:rsidR="00C66D9E">
        <w:rPr>
          <w:rStyle w:val="FontStyle22"/>
          <w:sz w:val="24"/>
          <w:szCs w:val="24"/>
        </w:rPr>
        <w:t xml:space="preserve"> 56</w:t>
      </w:r>
      <w:r w:rsidRPr="007C4147">
        <w:rPr>
          <w:rStyle w:val="FontStyle22"/>
          <w:rFonts w:eastAsia="Calibri"/>
          <w:sz w:val="24"/>
          <w:szCs w:val="24"/>
        </w:rPr>
        <w:t xml:space="preserve"> на Общински съвет - </w:t>
      </w:r>
      <w:r>
        <w:rPr>
          <w:rStyle w:val="FontStyle22"/>
          <w:sz w:val="24"/>
          <w:szCs w:val="24"/>
        </w:rPr>
        <w:t>Рудозем</w:t>
      </w:r>
      <w:r w:rsidRPr="007C4147">
        <w:rPr>
          <w:rStyle w:val="FontStyle22"/>
          <w:rFonts w:eastAsia="Calibri"/>
          <w:sz w:val="24"/>
          <w:szCs w:val="24"/>
        </w:rPr>
        <w:t xml:space="preserve">. </w:t>
      </w:r>
    </w:p>
    <w:p w:rsidR="004A6C75" w:rsidRDefault="00730C91" w:rsidP="004A6C75">
      <w:pPr>
        <w:pStyle w:val="a8"/>
        <w:jc w:val="both"/>
        <w:rPr>
          <w:rStyle w:val="FontStyle22"/>
          <w:rFonts w:eastAsia="Calibri"/>
          <w:sz w:val="24"/>
          <w:szCs w:val="24"/>
        </w:rPr>
      </w:pPr>
      <w:r w:rsidRPr="007C4147">
        <w:rPr>
          <w:rStyle w:val="FontStyle23"/>
          <w:rFonts w:eastAsia="Calibri"/>
          <w:sz w:val="24"/>
          <w:szCs w:val="24"/>
        </w:rPr>
        <w:t xml:space="preserve">§ </w:t>
      </w:r>
      <w:r>
        <w:rPr>
          <w:rStyle w:val="FontStyle23"/>
          <w:sz w:val="24"/>
          <w:szCs w:val="24"/>
        </w:rPr>
        <w:t>5</w:t>
      </w:r>
      <w:r w:rsidRPr="007C4147">
        <w:rPr>
          <w:rStyle w:val="FontStyle23"/>
          <w:rFonts w:eastAsia="Calibri"/>
          <w:sz w:val="24"/>
          <w:szCs w:val="24"/>
        </w:rPr>
        <w:t xml:space="preserve">. </w:t>
      </w:r>
      <w:r w:rsidRPr="007C4147">
        <w:rPr>
          <w:rStyle w:val="FontStyle22"/>
          <w:rFonts w:eastAsia="Calibri"/>
          <w:sz w:val="24"/>
          <w:szCs w:val="24"/>
        </w:rPr>
        <w:t>Настояща</w:t>
      </w:r>
      <w:r>
        <w:rPr>
          <w:rStyle w:val="FontStyle22"/>
          <w:rFonts w:eastAsia="Calibri"/>
          <w:sz w:val="24"/>
          <w:szCs w:val="24"/>
        </w:rPr>
        <w:t>та Наредба е изменена и допълнена с Решение № 195/27.02.2025 г.</w:t>
      </w:r>
    </w:p>
    <w:p w:rsidR="00730C91" w:rsidRPr="007C4147" w:rsidRDefault="004A6C75" w:rsidP="004A6C75">
      <w:pPr>
        <w:pStyle w:val="a8"/>
        <w:jc w:val="both"/>
        <w:rPr>
          <w:rStyle w:val="FontStyle22"/>
          <w:rFonts w:eastAsia="Calibri"/>
          <w:sz w:val="24"/>
          <w:szCs w:val="24"/>
        </w:rPr>
      </w:pPr>
      <w:r w:rsidRPr="007C4147">
        <w:rPr>
          <w:rStyle w:val="FontStyle23"/>
          <w:rFonts w:eastAsia="Calibri"/>
          <w:sz w:val="24"/>
          <w:szCs w:val="24"/>
        </w:rPr>
        <w:t xml:space="preserve">§ </w:t>
      </w:r>
      <w:r>
        <w:rPr>
          <w:rStyle w:val="FontStyle23"/>
          <w:sz w:val="24"/>
          <w:szCs w:val="24"/>
        </w:rPr>
        <w:t>6</w:t>
      </w:r>
      <w:r w:rsidRPr="007C4147">
        <w:rPr>
          <w:rStyle w:val="FontStyle23"/>
          <w:rFonts w:eastAsia="Calibri"/>
          <w:sz w:val="24"/>
          <w:szCs w:val="24"/>
        </w:rPr>
        <w:t xml:space="preserve">. </w:t>
      </w:r>
      <w:r w:rsidRPr="007C4147">
        <w:rPr>
          <w:rStyle w:val="FontStyle22"/>
          <w:rFonts w:eastAsia="Calibri"/>
          <w:sz w:val="24"/>
          <w:szCs w:val="24"/>
        </w:rPr>
        <w:t>Настояща</w:t>
      </w:r>
      <w:r>
        <w:rPr>
          <w:rStyle w:val="FontStyle22"/>
          <w:rFonts w:eastAsia="Calibri"/>
          <w:sz w:val="24"/>
          <w:szCs w:val="24"/>
        </w:rPr>
        <w:t xml:space="preserve">та Наредба е изменена и допълнена </w:t>
      </w:r>
      <w:r>
        <w:rPr>
          <w:rStyle w:val="FontStyle22"/>
          <w:rFonts w:eastAsia="Calibri"/>
          <w:sz w:val="24"/>
          <w:szCs w:val="24"/>
        </w:rPr>
        <w:t>Решение № 262/14.07.2025 г., съгласно Протокол № 32 на Общински съвет-Рудозем.</w:t>
      </w:r>
    </w:p>
    <w:p w:rsidR="003B07F6" w:rsidRDefault="003B07F6" w:rsidP="004A6C75">
      <w:pPr>
        <w:spacing w:after="0" w:line="75" w:lineRule="atLeast"/>
        <w:jc w:val="both"/>
        <w:rPr>
          <w:rFonts w:ascii="Times New Roman" w:eastAsia="Times New Roman" w:hAnsi="Times New Roman" w:cs="Times New Roman"/>
          <w:sz w:val="24"/>
          <w:szCs w:val="24"/>
          <w:lang w:eastAsia="bg-BG"/>
        </w:rPr>
      </w:pPr>
    </w:p>
    <w:bookmarkEnd w:id="44"/>
    <w:p w:rsidR="00730C91" w:rsidRDefault="00730C91" w:rsidP="003B07F6">
      <w:pPr>
        <w:spacing w:after="0" w:line="75" w:lineRule="atLeast"/>
        <w:rPr>
          <w:rFonts w:ascii="Times New Roman" w:eastAsia="Times New Roman" w:hAnsi="Times New Roman" w:cs="Times New Roman"/>
          <w:sz w:val="24"/>
          <w:szCs w:val="24"/>
          <w:lang w:eastAsia="bg-BG"/>
        </w:rPr>
      </w:pPr>
    </w:p>
    <w:p w:rsidR="00730C91" w:rsidRPr="003B07F6" w:rsidRDefault="00730C91" w:rsidP="003B07F6">
      <w:pPr>
        <w:spacing w:after="0" w:line="75" w:lineRule="atLeast"/>
        <w:rPr>
          <w:rFonts w:ascii="Times New Roman" w:eastAsia="Times New Roman" w:hAnsi="Times New Roman" w:cs="Times New Roman"/>
          <w:sz w:val="24"/>
          <w:szCs w:val="24"/>
          <w:lang w:eastAsia="bg-BG"/>
        </w:rPr>
      </w:pPr>
    </w:p>
    <w:bookmarkEnd w:id="43"/>
    <w:p w:rsidR="00FB2C19" w:rsidRDefault="00FB2C19"/>
    <w:p w:rsidR="00FB2C19" w:rsidRPr="00FB2C19" w:rsidRDefault="00FB2C19" w:rsidP="00FB2C19">
      <w:pPr>
        <w:pStyle w:val="a8"/>
        <w:rPr>
          <w:rFonts w:ascii="Times New Roman" w:hAnsi="Times New Roman" w:cs="Times New Roman"/>
          <w:b/>
          <w:sz w:val="24"/>
          <w:szCs w:val="24"/>
        </w:rPr>
      </w:pPr>
      <w:r>
        <w:rPr>
          <w:rFonts w:ascii="Times New Roman" w:hAnsi="Times New Roman" w:cs="Times New Roman"/>
          <w:b/>
          <w:sz w:val="24"/>
          <w:szCs w:val="24"/>
        </w:rPr>
        <w:t xml:space="preserve">                      ПРЕД</w:t>
      </w:r>
      <w:r w:rsidRPr="00FB2C19">
        <w:rPr>
          <w:rFonts w:ascii="Times New Roman" w:hAnsi="Times New Roman" w:cs="Times New Roman"/>
          <w:b/>
          <w:sz w:val="24"/>
          <w:szCs w:val="24"/>
        </w:rPr>
        <w:t>СЕДАТЕЛ НА ОБЩИНСКИ СЪВЕТ-РУДОЗЕМ:…………………</w:t>
      </w:r>
    </w:p>
    <w:p w:rsidR="00FB2C19" w:rsidRPr="00FB2C19" w:rsidRDefault="00FB2C19" w:rsidP="00FB2C19">
      <w:pPr>
        <w:pStyle w:val="a8"/>
        <w:rPr>
          <w:rFonts w:ascii="Times New Roman" w:hAnsi="Times New Roman" w:cs="Times New Roman"/>
          <w:b/>
          <w:sz w:val="24"/>
          <w:szCs w:val="24"/>
        </w:rPr>
      </w:pPr>
      <w:r>
        <w:rPr>
          <w:rFonts w:ascii="Times New Roman" w:hAnsi="Times New Roman" w:cs="Times New Roman"/>
          <w:b/>
          <w:sz w:val="24"/>
          <w:szCs w:val="24"/>
        </w:rPr>
        <w:t xml:space="preserve">                                                       </w:t>
      </w:r>
      <w:r w:rsidR="0080146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0146F">
        <w:rPr>
          <w:rFonts w:ascii="Times New Roman" w:hAnsi="Times New Roman" w:cs="Times New Roman"/>
          <w:b/>
          <w:sz w:val="24"/>
          <w:szCs w:val="24"/>
        </w:rPr>
        <w:t>/инж. Венцислав Пехливанов</w:t>
      </w:r>
      <w:r w:rsidRPr="00FB2C19">
        <w:rPr>
          <w:rFonts w:ascii="Times New Roman" w:hAnsi="Times New Roman" w:cs="Times New Roman"/>
          <w:b/>
          <w:sz w:val="24"/>
          <w:szCs w:val="24"/>
        </w:rPr>
        <w:t>/</w:t>
      </w:r>
    </w:p>
    <w:sectPr w:rsidR="00FB2C19" w:rsidRPr="00FB2C19" w:rsidSect="006B64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F67"/>
    <w:multiLevelType w:val="hybridMultilevel"/>
    <w:tmpl w:val="3E00E6EC"/>
    <w:lvl w:ilvl="0" w:tplc="C0A86518">
      <w:start w:val="1"/>
      <w:numFmt w:val="decimal"/>
      <w:lvlText w:val="%1.)"/>
      <w:lvlJc w:val="left"/>
      <w:pPr>
        <w:ind w:left="2133" w:hanging="360"/>
      </w:pPr>
      <w:rPr>
        <w:rFonts w:hint="default"/>
      </w:rPr>
    </w:lvl>
    <w:lvl w:ilvl="1" w:tplc="B0FE9CF2">
      <w:start w:val="2"/>
      <w:numFmt w:val="decimal"/>
      <w:lvlText w:val="(%2)"/>
      <w:lvlJc w:val="left"/>
      <w:pPr>
        <w:tabs>
          <w:tab w:val="num" w:pos="1440"/>
        </w:tabs>
        <w:ind w:left="1440" w:hanging="360"/>
      </w:pPr>
      <w:rPr>
        <w:rFonts w:ascii="Times New Roman" w:hAnsi="Times New Roman"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1647455D"/>
    <w:multiLevelType w:val="hybridMultilevel"/>
    <w:tmpl w:val="93D010B8"/>
    <w:lvl w:ilvl="0" w:tplc="370C2EF0">
      <w:start w:val="1"/>
      <w:numFmt w:val="decimal"/>
      <w:lvlText w:val="%1.)"/>
      <w:lvlJc w:val="left"/>
      <w:pPr>
        <w:ind w:left="2062" w:hanging="360"/>
      </w:pPr>
      <w:rPr>
        <w:rFonts w:hint="default"/>
      </w:rPr>
    </w:lvl>
    <w:lvl w:ilvl="1" w:tplc="04020019" w:tentative="1">
      <w:start w:val="1"/>
      <w:numFmt w:val="lowerLetter"/>
      <w:lvlText w:val="%2."/>
      <w:lvlJc w:val="left"/>
      <w:pPr>
        <w:ind w:left="1726" w:hanging="360"/>
      </w:pPr>
    </w:lvl>
    <w:lvl w:ilvl="2" w:tplc="0402001B" w:tentative="1">
      <w:start w:val="1"/>
      <w:numFmt w:val="lowerRoman"/>
      <w:lvlText w:val="%3."/>
      <w:lvlJc w:val="right"/>
      <w:pPr>
        <w:ind w:left="2446" w:hanging="180"/>
      </w:pPr>
    </w:lvl>
    <w:lvl w:ilvl="3" w:tplc="0402000F" w:tentative="1">
      <w:start w:val="1"/>
      <w:numFmt w:val="decimal"/>
      <w:lvlText w:val="%4."/>
      <w:lvlJc w:val="left"/>
      <w:pPr>
        <w:ind w:left="3166" w:hanging="360"/>
      </w:pPr>
    </w:lvl>
    <w:lvl w:ilvl="4" w:tplc="04020019" w:tentative="1">
      <w:start w:val="1"/>
      <w:numFmt w:val="lowerLetter"/>
      <w:lvlText w:val="%5."/>
      <w:lvlJc w:val="left"/>
      <w:pPr>
        <w:ind w:left="3886" w:hanging="360"/>
      </w:pPr>
    </w:lvl>
    <w:lvl w:ilvl="5" w:tplc="0402001B" w:tentative="1">
      <w:start w:val="1"/>
      <w:numFmt w:val="lowerRoman"/>
      <w:lvlText w:val="%6."/>
      <w:lvlJc w:val="right"/>
      <w:pPr>
        <w:ind w:left="4606" w:hanging="180"/>
      </w:pPr>
    </w:lvl>
    <w:lvl w:ilvl="6" w:tplc="0402000F" w:tentative="1">
      <w:start w:val="1"/>
      <w:numFmt w:val="decimal"/>
      <w:lvlText w:val="%7."/>
      <w:lvlJc w:val="left"/>
      <w:pPr>
        <w:ind w:left="5326" w:hanging="360"/>
      </w:pPr>
    </w:lvl>
    <w:lvl w:ilvl="7" w:tplc="04020019" w:tentative="1">
      <w:start w:val="1"/>
      <w:numFmt w:val="lowerLetter"/>
      <w:lvlText w:val="%8."/>
      <w:lvlJc w:val="left"/>
      <w:pPr>
        <w:ind w:left="6046" w:hanging="360"/>
      </w:pPr>
    </w:lvl>
    <w:lvl w:ilvl="8" w:tplc="0402001B" w:tentative="1">
      <w:start w:val="1"/>
      <w:numFmt w:val="lowerRoman"/>
      <w:lvlText w:val="%9."/>
      <w:lvlJc w:val="right"/>
      <w:pPr>
        <w:ind w:left="6766" w:hanging="180"/>
      </w:pPr>
    </w:lvl>
  </w:abstractNum>
  <w:abstractNum w:abstractNumId="2" w15:restartNumberingAfterBreak="0">
    <w:nsid w:val="303C1BBD"/>
    <w:multiLevelType w:val="hybridMultilevel"/>
    <w:tmpl w:val="1A0A424E"/>
    <w:lvl w:ilvl="0" w:tplc="9692083C">
      <w:start w:val="2"/>
      <w:numFmt w:val="decimal"/>
      <w:lvlText w:val="%1."/>
      <w:lvlJc w:val="left"/>
      <w:pPr>
        <w:ind w:left="786" w:hanging="360"/>
      </w:pPr>
      <w:rPr>
        <w:rFonts w:hint="default"/>
        <w:i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3" w15:restartNumberingAfterBreak="0">
    <w:nsid w:val="312223EE"/>
    <w:multiLevelType w:val="hybridMultilevel"/>
    <w:tmpl w:val="B860DF7E"/>
    <w:lvl w:ilvl="0" w:tplc="370C2EF0">
      <w:start w:val="1"/>
      <w:numFmt w:val="decimal"/>
      <w:lvlText w:val="%1.)"/>
      <w:lvlJc w:val="left"/>
      <w:pPr>
        <w:ind w:left="206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380797B"/>
    <w:multiLevelType w:val="hybridMultilevel"/>
    <w:tmpl w:val="720CD4C6"/>
    <w:lvl w:ilvl="0" w:tplc="C0A86518">
      <w:start w:val="1"/>
      <w:numFmt w:val="decimal"/>
      <w:lvlText w:val="%1.)"/>
      <w:lvlJc w:val="left"/>
      <w:pPr>
        <w:ind w:left="2133" w:hanging="360"/>
      </w:pPr>
      <w:rPr>
        <w:rFonts w:hint="default"/>
      </w:rPr>
    </w:lvl>
    <w:lvl w:ilvl="1" w:tplc="602AA48E">
      <w:start w:val="1"/>
      <w:numFmt w:val="decimal"/>
      <w:lvlText w:val="%2."/>
      <w:lvlJc w:val="left"/>
      <w:pPr>
        <w:tabs>
          <w:tab w:val="num" w:pos="1440"/>
        </w:tabs>
        <w:ind w:left="1440" w:hanging="360"/>
      </w:pPr>
      <w:rPr>
        <w:rFonts w:hint="default"/>
      </w:r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381E26BF"/>
    <w:multiLevelType w:val="hybridMultilevel"/>
    <w:tmpl w:val="5B94B310"/>
    <w:lvl w:ilvl="0" w:tplc="0090044C">
      <w:start w:val="2"/>
      <w:numFmt w:val="decimal"/>
      <w:lvlText w:val="%1."/>
      <w:lvlJc w:val="left"/>
      <w:pPr>
        <w:ind w:left="36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6" w15:restartNumberingAfterBreak="0">
    <w:nsid w:val="41C8678B"/>
    <w:multiLevelType w:val="hybridMultilevel"/>
    <w:tmpl w:val="0DE2044E"/>
    <w:lvl w:ilvl="0" w:tplc="C0A86518">
      <w:start w:val="1"/>
      <w:numFmt w:val="decimal"/>
      <w:lvlText w:val="%1.)"/>
      <w:lvlJc w:val="left"/>
      <w:pPr>
        <w:ind w:left="2062" w:hanging="360"/>
      </w:pPr>
      <w:rPr>
        <w:rFonts w:hint="default"/>
      </w:rPr>
    </w:lvl>
    <w:lvl w:ilvl="1" w:tplc="04020019" w:tentative="1">
      <w:start w:val="1"/>
      <w:numFmt w:val="lowerLetter"/>
      <w:lvlText w:val="%2."/>
      <w:lvlJc w:val="left"/>
      <w:pPr>
        <w:tabs>
          <w:tab w:val="num" w:pos="1369"/>
        </w:tabs>
        <w:ind w:left="1369" w:hanging="360"/>
      </w:pPr>
    </w:lvl>
    <w:lvl w:ilvl="2" w:tplc="0402001B" w:tentative="1">
      <w:start w:val="1"/>
      <w:numFmt w:val="lowerRoman"/>
      <w:lvlText w:val="%3."/>
      <w:lvlJc w:val="right"/>
      <w:pPr>
        <w:tabs>
          <w:tab w:val="num" w:pos="2089"/>
        </w:tabs>
        <w:ind w:left="2089" w:hanging="180"/>
      </w:pPr>
    </w:lvl>
    <w:lvl w:ilvl="3" w:tplc="0402000F" w:tentative="1">
      <w:start w:val="1"/>
      <w:numFmt w:val="decimal"/>
      <w:lvlText w:val="%4."/>
      <w:lvlJc w:val="left"/>
      <w:pPr>
        <w:tabs>
          <w:tab w:val="num" w:pos="2809"/>
        </w:tabs>
        <w:ind w:left="2809" w:hanging="360"/>
      </w:pPr>
    </w:lvl>
    <w:lvl w:ilvl="4" w:tplc="04020019" w:tentative="1">
      <w:start w:val="1"/>
      <w:numFmt w:val="lowerLetter"/>
      <w:lvlText w:val="%5."/>
      <w:lvlJc w:val="left"/>
      <w:pPr>
        <w:tabs>
          <w:tab w:val="num" w:pos="3529"/>
        </w:tabs>
        <w:ind w:left="3529" w:hanging="360"/>
      </w:pPr>
    </w:lvl>
    <w:lvl w:ilvl="5" w:tplc="0402001B" w:tentative="1">
      <w:start w:val="1"/>
      <w:numFmt w:val="lowerRoman"/>
      <w:lvlText w:val="%6."/>
      <w:lvlJc w:val="right"/>
      <w:pPr>
        <w:tabs>
          <w:tab w:val="num" w:pos="4249"/>
        </w:tabs>
        <w:ind w:left="4249" w:hanging="180"/>
      </w:pPr>
    </w:lvl>
    <w:lvl w:ilvl="6" w:tplc="0402000F" w:tentative="1">
      <w:start w:val="1"/>
      <w:numFmt w:val="decimal"/>
      <w:lvlText w:val="%7."/>
      <w:lvlJc w:val="left"/>
      <w:pPr>
        <w:tabs>
          <w:tab w:val="num" w:pos="4969"/>
        </w:tabs>
        <w:ind w:left="4969" w:hanging="360"/>
      </w:pPr>
    </w:lvl>
    <w:lvl w:ilvl="7" w:tplc="04020019" w:tentative="1">
      <w:start w:val="1"/>
      <w:numFmt w:val="lowerLetter"/>
      <w:lvlText w:val="%8."/>
      <w:lvlJc w:val="left"/>
      <w:pPr>
        <w:tabs>
          <w:tab w:val="num" w:pos="5689"/>
        </w:tabs>
        <w:ind w:left="5689" w:hanging="360"/>
      </w:pPr>
    </w:lvl>
    <w:lvl w:ilvl="8" w:tplc="0402001B" w:tentative="1">
      <w:start w:val="1"/>
      <w:numFmt w:val="lowerRoman"/>
      <w:lvlText w:val="%9."/>
      <w:lvlJc w:val="right"/>
      <w:pPr>
        <w:tabs>
          <w:tab w:val="num" w:pos="6409"/>
        </w:tabs>
        <w:ind w:left="6409" w:hanging="180"/>
      </w:pPr>
    </w:lvl>
  </w:abstractNum>
  <w:abstractNum w:abstractNumId="7" w15:restartNumberingAfterBreak="0">
    <w:nsid w:val="4475021F"/>
    <w:multiLevelType w:val="hybridMultilevel"/>
    <w:tmpl w:val="0BA879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D97ABA"/>
    <w:multiLevelType w:val="hybridMultilevel"/>
    <w:tmpl w:val="D414C144"/>
    <w:lvl w:ilvl="0" w:tplc="DF8CB78A">
      <w:start w:val="4"/>
      <w:numFmt w:val="bullet"/>
      <w:lvlText w:val="-"/>
      <w:lvlJc w:val="left"/>
      <w:pPr>
        <w:ind w:left="720" w:hanging="360"/>
      </w:pPr>
      <w:rPr>
        <w:rFonts w:ascii="Times New Roman" w:eastAsiaTheme="minorHAnsi"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AC44947"/>
    <w:multiLevelType w:val="singleLevel"/>
    <w:tmpl w:val="E77617F0"/>
    <w:lvl w:ilvl="0">
      <w:start w:val="2"/>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5C737C9B"/>
    <w:multiLevelType w:val="hybridMultilevel"/>
    <w:tmpl w:val="3446ECCE"/>
    <w:lvl w:ilvl="0" w:tplc="04020011">
      <w:start w:val="1"/>
      <w:numFmt w:val="decimal"/>
      <w:lvlText w:val="%1)"/>
      <w:lvlJc w:val="left"/>
      <w:pPr>
        <w:tabs>
          <w:tab w:val="num" w:pos="2484"/>
        </w:tabs>
        <w:ind w:left="2484" w:hanging="360"/>
      </w:pPr>
    </w:lvl>
    <w:lvl w:ilvl="1" w:tplc="04020019" w:tentative="1">
      <w:start w:val="1"/>
      <w:numFmt w:val="lowerLetter"/>
      <w:lvlText w:val="%2."/>
      <w:lvlJc w:val="left"/>
      <w:pPr>
        <w:tabs>
          <w:tab w:val="num" w:pos="3204"/>
        </w:tabs>
        <w:ind w:left="3204" w:hanging="360"/>
      </w:pPr>
    </w:lvl>
    <w:lvl w:ilvl="2" w:tplc="0402001B" w:tentative="1">
      <w:start w:val="1"/>
      <w:numFmt w:val="lowerRoman"/>
      <w:lvlText w:val="%3."/>
      <w:lvlJc w:val="right"/>
      <w:pPr>
        <w:tabs>
          <w:tab w:val="num" w:pos="3924"/>
        </w:tabs>
        <w:ind w:left="3924" w:hanging="180"/>
      </w:pPr>
    </w:lvl>
    <w:lvl w:ilvl="3" w:tplc="0402000F" w:tentative="1">
      <w:start w:val="1"/>
      <w:numFmt w:val="decimal"/>
      <w:lvlText w:val="%4."/>
      <w:lvlJc w:val="left"/>
      <w:pPr>
        <w:tabs>
          <w:tab w:val="num" w:pos="4644"/>
        </w:tabs>
        <w:ind w:left="4644" w:hanging="360"/>
      </w:pPr>
    </w:lvl>
    <w:lvl w:ilvl="4" w:tplc="04020019" w:tentative="1">
      <w:start w:val="1"/>
      <w:numFmt w:val="lowerLetter"/>
      <w:lvlText w:val="%5."/>
      <w:lvlJc w:val="left"/>
      <w:pPr>
        <w:tabs>
          <w:tab w:val="num" w:pos="5364"/>
        </w:tabs>
        <w:ind w:left="5364" w:hanging="360"/>
      </w:pPr>
    </w:lvl>
    <w:lvl w:ilvl="5" w:tplc="0402001B" w:tentative="1">
      <w:start w:val="1"/>
      <w:numFmt w:val="lowerRoman"/>
      <w:lvlText w:val="%6."/>
      <w:lvlJc w:val="right"/>
      <w:pPr>
        <w:tabs>
          <w:tab w:val="num" w:pos="6084"/>
        </w:tabs>
        <w:ind w:left="6084" w:hanging="180"/>
      </w:pPr>
    </w:lvl>
    <w:lvl w:ilvl="6" w:tplc="0402000F" w:tentative="1">
      <w:start w:val="1"/>
      <w:numFmt w:val="decimal"/>
      <w:lvlText w:val="%7."/>
      <w:lvlJc w:val="left"/>
      <w:pPr>
        <w:tabs>
          <w:tab w:val="num" w:pos="6804"/>
        </w:tabs>
        <w:ind w:left="6804" w:hanging="360"/>
      </w:pPr>
    </w:lvl>
    <w:lvl w:ilvl="7" w:tplc="04020019" w:tentative="1">
      <w:start w:val="1"/>
      <w:numFmt w:val="lowerLetter"/>
      <w:lvlText w:val="%8."/>
      <w:lvlJc w:val="left"/>
      <w:pPr>
        <w:tabs>
          <w:tab w:val="num" w:pos="7524"/>
        </w:tabs>
        <w:ind w:left="7524" w:hanging="360"/>
      </w:pPr>
    </w:lvl>
    <w:lvl w:ilvl="8" w:tplc="0402001B" w:tentative="1">
      <w:start w:val="1"/>
      <w:numFmt w:val="lowerRoman"/>
      <w:lvlText w:val="%9."/>
      <w:lvlJc w:val="right"/>
      <w:pPr>
        <w:tabs>
          <w:tab w:val="num" w:pos="8244"/>
        </w:tabs>
        <w:ind w:left="8244" w:hanging="180"/>
      </w:pPr>
    </w:lvl>
  </w:abstractNum>
  <w:abstractNum w:abstractNumId="11"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04173D5"/>
    <w:multiLevelType w:val="hybridMultilevel"/>
    <w:tmpl w:val="D19AB882"/>
    <w:lvl w:ilvl="0" w:tplc="D03E8778">
      <w:start w:val="1"/>
      <w:numFmt w:val="decimal"/>
      <w:lvlText w:val="%1."/>
      <w:lvlJc w:val="left"/>
      <w:pPr>
        <w:ind w:left="1440" w:hanging="360"/>
      </w:pPr>
      <w:rPr>
        <w:rFonts w:ascii="Times New Roman" w:eastAsia="Times New Roman" w:hAnsi="Times New Roman" w:cs="Times New Roman"/>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15:restartNumberingAfterBreak="0">
    <w:nsid w:val="74202DF7"/>
    <w:multiLevelType w:val="hybridMultilevel"/>
    <w:tmpl w:val="F31C37D4"/>
    <w:lvl w:ilvl="0" w:tplc="50EE3F12">
      <w:start w:val="1"/>
      <w:numFmt w:val="decimal"/>
      <w:lvlText w:val="%1."/>
      <w:lvlJc w:val="left"/>
      <w:pPr>
        <w:tabs>
          <w:tab w:val="num" w:pos="720"/>
        </w:tabs>
        <w:ind w:left="720" w:hanging="360"/>
      </w:pPr>
      <w:rPr>
        <w:rFonts w:ascii="Arial Narrow" w:eastAsiaTheme="minorHAnsi" w:hAnsi="Arial Narrow" w:cstheme="minorBidi"/>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75DC50A7"/>
    <w:multiLevelType w:val="hybridMultilevel"/>
    <w:tmpl w:val="A74A5F90"/>
    <w:lvl w:ilvl="0" w:tplc="04020011">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761255E5"/>
    <w:multiLevelType w:val="hybridMultilevel"/>
    <w:tmpl w:val="F7228F1E"/>
    <w:lvl w:ilvl="0" w:tplc="0B343EF0">
      <w:start w:val="1"/>
      <w:numFmt w:val="decimal"/>
      <w:lvlText w:val="%1."/>
      <w:lvlJc w:val="left"/>
      <w:pPr>
        <w:ind w:left="360" w:hanging="360"/>
      </w:pPr>
      <w:rPr>
        <w:rFonts w:hint="default"/>
      </w:rPr>
    </w:lvl>
    <w:lvl w:ilvl="1" w:tplc="04020019" w:tentative="1">
      <w:start w:val="1"/>
      <w:numFmt w:val="lowerLetter"/>
      <w:lvlText w:val="%2."/>
      <w:lvlJc w:val="left"/>
      <w:pPr>
        <w:ind w:left="2085" w:hanging="360"/>
      </w:pPr>
    </w:lvl>
    <w:lvl w:ilvl="2" w:tplc="0402001B" w:tentative="1">
      <w:start w:val="1"/>
      <w:numFmt w:val="lowerRoman"/>
      <w:lvlText w:val="%3."/>
      <w:lvlJc w:val="right"/>
      <w:pPr>
        <w:ind w:left="2805" w:hanging="180"/>
      </w:pPr>
    </w:lvl>
    <w:lvl w:ilvl="3" w:tplc="0402000F" w:tentative="1">
      <w:start w:val="1"/>
      <w:numFmt w:val="decimal"/>
      <w:lvlText w:val="%4."/>
      <w:lvlJc w:val="left"/>
      <w:pPr>
        <w:ind w:left="3525" w:hanging="360"/>
      </w:pPr>
    </w:lvl>
    <w:lvl w:ilvl="4" w:tplc="04020019" w:tentative="1">
      <w:start w:val="1"/>
      <w:numFmt w:val="lowerLetter"/>
      <w:lvlText w:val="%5."/>
      <w:lvlJc w:val="left"/>
      <w:pPr>
        <w:ind w:left="4245" w:hanging="360"/>
      </w:pPr>
    </w:lvl>
    <w:lvl w:ilvl="5" w:tplc="0402001B" w:tentative="1">
      <w:start w:val="1"/>
      <w:numFmt w:val="lowerRoman"/>
      <w:lvlText w:val="%6."/>
      <w:lvlJc w:val="right"/>
      <w:pPr>
        <w:ind w:left="4965" w:hanging="180"/>
      </w:pPr>
    </w:lvl>
    <w:lvl w:ilvl="6" w:tplc="0402000F" w:tentative="1">
      <w:start w:val="1"/>
      <w:numFmt w:val="decimal"/>
      <w:lvlText w:val="%7."/>
      <w:lvlJc w:val="left"/>
      <w:pPr>
        <w:ind w:left="5685" w:hanging="360"/>
      </w:pPr>
    </w:lvl>
    <w:lvl w:ilvl="7" w:tplc="04020019" w:tentative="1">
      <w:start w:val="1"/>
      <w:numFmt w:val="lowerLetter"/>
      <w:lvlText w:val="%8."/>
      <w:lvlJc w:val="left"/>
      <w:pPr>
        <w:ind w:left="6405" w:hanging="360"/>
      </w:pPr>
    </w:lvl>
    <w:lvl w:ilvl="8" w:tplc="0402001B" w:tentative="1">
      <w:start w:val="1"/>
      <w:numFmt w:val="lowerRoman"/>
      <w:lvlText w:val="%9."/>
      <w:lvlJc w:val="right"/>
      <w:pPr>
        <w:ind w:left="7125" w:hanging="180"/>
      </w:pPr>
    </w:lvl>
  </w:abstractNum>
  <w:num w:numId="1">
    <w:abstractNumId w:val="13"/>
  </w:num>
  <w:num w:numId="2">
    <w:abstractNumId w:val="3"/>
  </w:num>
  <w:num w:numId="3">
    <w:abstractNumId w:val="2"/>
  </w:num>
  <w:num w:numId="4">
    <w:abstractNumId w:val="12"/>
  </w:num>
  <w:num w:numId="5">
    <w:abstractNumId w:val="1"/>
  </w:num>
  <w:num w:numId="6">
    <w:abstractNumId w:val="5"/>
  </w:num>
  <w:num w:numId="7">
    <w:abstractNumId w:val="14"/>
  </w:num>
  <w:num w:numId="8">
    <w:abstractNumId w:val="8"/>
  </w:num>
  <w:num w:numId="9">
    <w:abstractNumId w:val="9"/>
  </w:num>
  <w:num w:numId="10">
    <w:abstractNumId w:val="15"/>
  </w:num>
  <w:num w:numId="11">
    <w:abstractNumId w:val="0"/>
  </w:num>
  <w:num w:numId="12">
    <w:abstractNumId w:val="7"/>
  </w:num>
  <w:num w:numId="13">
    <w:abstractNumId w:val="10"/>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B07F6"/>
    <w:rsid w:val="00005AD2"/>
    <w:rsid w:val="00013385"/>
    <w:rsid w:val="00032111"/>
    <w:rsid w:val="000329A6"/>
    <w:rsid w:val="00047D73"/>
    <w:rsid w:val="00067E10"/>
    <w:rsid w:val="00072F9C"/>
    <w:rsid w:val="000C67A3"/>
    <w:rsid w:val="00123FE8"/>
    <w:rsid w:val="00176980"/>
    <w:rsid w:val="001D133F"/>
    <w:rsid w:val="00216E33"/>
    <w:rsid w:val="00216F46"/>
    <w:rsid w:val="00244448"/>
    <w:rsid w:val="002539C7"/>
    <w:rsid w:val="002A59E8"/>
    <w:rsid w:val="002A702A"/>
    <w:rsid w:val="002C21D6"/>
    <w:rsid w:val="002F6A2F"/>
    <w:rsid w:val="00306173"/>
    <w:rsid w:val="00307DCB"/>
    <w:rsid w:val="0037113B"/>
    <w:rsid w:val="003A10F7"/>
    <w:rsid w:val="003A7DDD"/>
    <w:rsid w:val="003B07F6"/>
    <w:rsid w:val="00435B8D"/>
    <w:rsid w:val="004379C1"/>
    <w:rsid w:val="00447484"/>
    <w:rsid w:val="00460107"/>
    <w:rsid w:val="00460AED"/>
    <w:rsid w:val="0046456B"/>
    <w:rsid w:val="004A6C75"/>
    <w:rsid w:val="004B41E7"/>
    <w:rsid w:val="004B64FD"/>
    <w:rsid w:val="004C2ED8"/>
    <w:rsid w:val="004D0F91"/>
    <w:rsid w:val="004D560D"/>
    <w:rsid w:val="00507947"/>
    <w:rsid w:val="00510D9A"/>
    <w:rsid w:val="00536BC1"/>
    <w:rsid w:val="00582F98"/>
    <w:rsid w:val="005D7F00"/>
    <w:rsid w:val="005E3208"/>
    <w:rsid w:val="005E6E0D"/>
    <w:rsid w:val="006052B4"/>
    <w:rsid w:val="006166B1"/>
    <w:rsid w:val="0063464E"/>
    <w:rsid w:val="0063641B"/>
    <w:rsid w:val="00636B88"/>
    <w:rsid w:val="0063735F"/>
    <w:rsid w:val="0065026C"/>
    <w:rsid w:val="006509AE"/>
    <w:rsid w:val="00671AA4"/>
    <w:rsid w:val="00691E75"/>
    <w:rsid w:val="006A49C5"/>
    <w:rsid w:val="006B1874"/>
    <w:rsid w:val="006B6409"/>
    <w:rsid w:val="006C5055"/>
    <w:rsid w:val="006D1AD6"/>
    <w:rsid w:val="007047F3"/>
    <w:rsid w:val="00715BF8"/>
    <w:rsid w:val="00722449"/>
    <w:rsid w:val="00730C91"/>
    <w:rsid w:val="00766757"/>
    <w:rsid w:val="0079140E"/>
    <w:rsid w:val="00793FF7"/>
    <w:rsid w:val="007A02C2"/>
    <w:rsid w:val="007C4147"/>
    <w:rsid w:val="007F4DF2"/>
    <w:rsid w:val="00800D5F"/>
    <w:rsid w:val="0080146F"/>
    <w:rsid w:val="008248EA"/>
    <w:rsid w:val="008327C3"/>
    <w:rsid w:val="00864B5E"/>
    <w:rsid w:val="00873FA0"/>
    <w:rsid w:val="00887A3C"/>
    <w:rsid w:val="00894D23"/>
    <w:rsid w:val="00896D3F"/>
    <w:rsid w:val="008A2AF4"/>
    <w:rsid w:val="008A7993"/>
    <w:rsid w:val="008B3F41"/>
    <w:rsid w:val="008B79B5"/>
    <w:rsid w:val="008F0A36"/>
    <w:rsid w:val="00913E25"/>
    <w:rsid w:val="009913B6"/>
    <w:rsid w:val="00993314"/>
    <w:rsid w:val="009A1EB4"/>
    <w:rsid w:val="009B035E"/>
    <w:rsid w:val="009D4441"/>
    <w:rsid w:val="009D52E4"/>
    <w:rsid w:val="00A037D3"/>
    <w:rsid w:val="00A05008"/>
    <w:rsid w:val="00A207F4"/>
    <w:rsid w:val="00A52A51"/>
    <w:rsid w:val="00A53895"/>
    <w:rsid w:val="00A550A1"/>
    <w:rsid w:val="00AA3301"/>
    <w:rsid w:val="00AA787B"/>
    <w:rsid w:val="00AE10E9"/>
    <w:rsid w:val="00B10326"/>
    <w:rsid w:val="00B30579"/>
    <w:rsid w:val="00B40410"/>
    <w:rsid w:val="00B42F8B"/>
    <w:rsid w:val="00B624C1"/>
    <w:rsid w:val="00B625B4"/>
    <w:rsid w:val="00B76504"/>
    <w:rsid w:val="00BA7DC5"/>
    <w:rsid w:val="00BB46B3"/>
    <w:rsid w:val="00C15172"/>
    <w:rsid w:val="00C66D9E"/>
    <w:rsid w:val="00C7229A"/>
    <w:rsid w:val="00C95E75"/>
    <w:rsid w:val="00CA5686"/>
    <w:rsid w:val="00CA7132"/>
    <w:rsid w:val="00CB472C"/>
    <w:rsid w:val="00CC5215"/>
    <w:rsid w:val="00CC5841"/>
    <w:rsid w:val="00CD1E09"/>
    <w:rsid w:val="00CF208E"/>
    <w:rsid w:val="00D06AD9"/>
    <w:rsid w:val="00D14954"/>
    <w:rsid w:val="00D15379"/>
    <w:rsid w:val="00D433F3"/>
    <w:rsid w:val="00D60775"/>
    <w:rsid w:val="00D968F7"/>
    <w:rsid w:val="00DB2648"/>
    <w:rsid w:val="00DB4379"/>
    <w:rsid w:val="00DB628A"/>
    <w:rsid w:val="00DC6D27"/>
    <w:rsid w:val="00E0408C"/>
    <w:rsid w:val="00E3100B"/>
    <w:rsid w:val="00E37042"/>
    <w:rsid w:val="00E468AE"/>
    <w:rsid w:val="00E80937"/>
    <w:rsid w:val="00E90A6D"/>
    <w:rsid w:val="00E9597C"/>
    <w:rsid w:val="00EA032A"/>
    <w:rsid w:val="00EC58DE"/>
    <w:rsid w:val="00EC634F"/>
    <w:rsid w:val="00EC75AA"/>
    <w:rsid w:val="00EC7959"/>
    <w:rsid w:val="00EF1C07"/>
    <w:rsid w:val="00EF2105"/>
    <w:rsid w:val="00F341EF"/>
    <w:rsid w:val="00F40671"/>
    <w:rsid w:val="00F602D3"/>
    <w:rsid w:val="00F620A7"/>
    <w:rsid w:val="00F77024"/>
    <w:rsid w:val="00F80886"/>
    <w:rsid w:val="00F9002F"/>
    <w:rsid w:val="00F925B8"/>
    <w:rsid w:val="00F9408A"/>
    <w:rsid w:val="00FA0B3B"/>
    <w:rsid w:val="00FB2C19"/>
    <w:rsid w:val="00FC65EE"/>
    <w:rsid w:val="00FD45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4DF8"/>
  <w15:docId w15:val="{97E2E512-CA4B-449E-8CD6-C08EFA4F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008"/>
  </w:style>
  <w:style w:type="paragraph" w:styleId="3">
    <w:name w:val="heading 3"/>
    <w:basedOn w:val="a"/>
    <w:link w:val="30"/>
    <w:uiPriority w:val="9"/>
    <w:qFormat/>
    <w:rsid w:val="003B07F6"/>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
    <w:rsid w:val="003B07F6"/>
    <w:rPr>
      <w:rFonts w:ascii="Times New Roman" w:eastAsia="Times New Roman" w:hAnsi="Times New Roman" w:cs="Times New Roman"/>
      <w:b/>
      <w:bCs/>
      <w:sz w:val="27"/>
      <w:szCs w:val="27"/>
      <w:lang w:eastAsia="bg-BG"/>
    </w:rPr>
  </w:style>
  <w:style w:type="paragraph" w:styleId="a3">
    <w:name w:val="Normal (Web)"/>
    <w:basedOn w:val="a"/>
    <w:unhideWhenUsed/>
    <w:rsid w:val="003B07F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
    <w:name w:val="m"/>
    <w:basedOn w:val="a"/>
    <w:rsid w:val="003B07F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3B07F6"/>
    <w:rPr>
      <w:color w:val="0000FF"/>
      <w:u w:val="single"/>
    </w:rPr>
  </w:style>
  <w:style w:type="paragraph" w:styleId="a5">
    <w:name w:val="Balloon Text"/>
    <w:basedOn w:val="a"/>
    <w:link w:val="a6"/>
    <w:uiPriority w:val="99"/>
    <w:semiHidden/>
    <w:unhideWhenUsed/>
    <w:rsid w:val="003B07F6"/>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3B07F6"/>
    <w:rPr>
      <w:rFonts w:ascii="Tahoma" w:hAnsi="Tahoma" w:cs="Tahoma"/>
      <w:sz w:val="16"/>
      <w:szCs w:val="16"/>
    </w:rPr>
  </w:style>
  <w:style w:type="paragraph" w:styleId="a7">
    <w:name w:val="List Paragraph"/>
    <w:basedOn w:val="a"/>
    <w:uiPriority w:val="34"/>
    <w:qFormat/>
    <w:rsid w:val="00715BF8"/>
    <w:pPr>
      <w:ind w:left="720"/>
      <w:contextualSpacing/>
    </w:pPr>
  </w:style>
  <w:style w:type="paragraph" w:styleId="a8">
    <w:name w:val="No Spacing"/>
    <w:uiPriority w:val="1"/>
    <w:qFormat/>
    <w:rsid w:val="00715BF8"/>
    <w:pPr>
      <w:spacing w:after="0" w:line="240" w:lineRule="auto"/>
    </w:pPr>
  </w:style>
  <w:style w:type="character" w:customStyle="1" w:styleId="FontStyle22">
    <w:name w:val="Font Style22"/>
    <w:rsid w:val="005E6E0D"/>
    <w:rPr>
      <w:rFonts w:ascii="Times New Roman" w:hAnsi="Times New Roman" w:cs="Times New Roman"/>
      <w:sz w:val="22"/>
      <w:szCs w:val="22"/>
    </w:rPr>
  </w:style>
  <w:style w:type="paragraph" w:customStyle="1" w:styleId="Style11">
    <w:name w:val="Style11"/>
    <w:basedOn w:val="a"/>
    <w:rsid w:val="00691E75"/>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bg-BG"/>
    </w:rPr>
  </w:style>
  <w:style w:type="character" w:customStyle="1" w:styleId="FontStyle24">
    <w:name w:val="Font Style24"/>
    <w:uiPriority w:val="99"/>
    <w:rsid w:val="00691E75"/>
    <w:rPr>
      <w:rFonts w:ascii="Times New Roman" w:hAnsi="Times New Roman" w:cs="Times New Roman"/>
      <w:b/>
      <w:bCs/>
      <w:sz w:val="22"/>
      <w:szCs w:val="22"/>
    </w:rPr>
  </w:style>
  <w:style w:type="paragraph" w:customStyle="1" w:styleId="Style9">
    <w:name w:val="Style9"/>
    <w:basedOn w:val="a"/>
    <w:uiPriority w:val="99"/>
    <w:rsid w:val="00691E75"/>
    <w:pPr>
      <w:widowControl w:val="0"/>
      <w:autoSpaceDE w:val="0"/>
      <w:autoSpaceDN w:val="0"/>
      <w:adjustRightInd w:val="0"/>
      <w:spacing w:after="0" w:line="278" w:lineRule="exact"/>
      <w:ind w:hanging="446"/>
      <w:jc w:val="both"/>
    </w:pPr>
    <w:rPr>
      <w:rFonts w:ascii="Times New Roman" w:eastAsia="Times New Roman" w:hAnsi="Times New Roman" w:cs="Times New Roman"/>
      <w:sz w:val="24"/>
      <w:szCs w:val="24"/>
      <w:lang w:eastAsia="bg-BG"/>
    </w:rPr>
  </w:style>
  <w:style w:type="character" w:customStyle="1" w:styleId="FontStyle23">
    <w:name w:val="Font Style23"/>
    <w:uiPriority w:val="99"/>
    <w:rsid w:val="00691E75"/>
    <w:rPr>
      <w:rFonts w:ascii="Times New Roman" w:hAnsi="Times New Roman" w:cs="Times New Roman"/>
      <w:b/>
      <w:bCs/>
      <w:sz w:val="22"/>
      <w:szCs w:val="22"/>
    </w:rPr>
  </w:style>
  <w:style w:type="paragraph" w:customStyle="1" w:styleId="Style8">
    <w:name w:val="Style8"/>
    <w:basedOn w:val="a"/>
    <w:rsid w:val="00EF1C07"/>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paragraph" w:customStyle="1" w:styleId="Default">
    <w:name w:val="Default"/>
    <w:rsid w:val="009D4441"/>
    <w:pPr>
      <w:autoSpaceDE w:val="0"/>
      <w:autoSpaceDN w:val="0"/>
      <w:adjustRightInd w:val="0"/>
      <w:spacing w:after="0" w:line="240" w:lineRule="auto"/>
    </w:pPr>
    <w:rPr>
      <w:rFonts w:ascii="Symbol" w:eastAsia="Times New Roman" w:hAnsi="Symbol" w:cs="Times New Roman"/>
      <w:color w:val="000000"/>
      <w:sz w:val="24"/>
      <w:szCs w:val="24"/>
      <w:lang w:val="en-US"/>
    </w:rPr>
  </w:style>
  <w:style w:type="character" w:customStyle="1" w:styleId="2">
    <w:name w:val="Основен текст (2)_"/>
    <w:basedOn w:val="a0"/>
    <w:rsid w:val="003A7DDD"/>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65536">
      <w:bodyDiv w:val="1"/>
      <w:marLeft w:val="0"/>
      <w:marRight w:val="0"/>
      <w:marTop w:val="0"/>
      <w:marBottom w:val="0"/>
      <w:divBdr>
        <w:top w:val="none" w:sz="0" w:space="0" w:color="auto"/>
        <w:left w:val="none" w:sz="0" w:space="0" w:color="auto"/>
        <w:bottom w:val="none" w:sz="0" w:space="0" w:color="auto"/>
        <w:right w:val="none" w:sz="0" w:space="0" w:color="auto"/>
      </w:divBdr>
      <w:divsChild>
        <w:div w:id="2137065668">
          <w:marLeft w:val="0"/>
          <w:marRight w:val="0"/>
          <w:marTop w:val="0"/>
          <w:marBottom w:val="0"/>
          <w:divBdr>
            <w:top w:val="none" w:sz="0" w:space="0" w:color="auto"/>
            <w:left w:val="none" w:sz="0" w:space="0" w:color="auto"/>
            <w:bottom w:val="none" w:sz="0" w:space="0" w:color="auto"/>
            <w:right w:val="none" w:sz="0" w:space="0" w:color="auto"/>
          </w:divBdr>
        </w:div>
        <w:div w:id="1467625918">
          <w:marLeft w:val="0"/>
          <w:marRight w:val="0"/>
          <w:marTop w:val="0"/>
          <w:marBottom w:val="0"/>
          <w:divBdr>
            <w:top w:val="none" w:sz="0" w:space="0" w:color="auto"/>
            <w:left w:val="none" w:sz="0" w:space="0" w:color="auto"/>
            <w:bottom w:val="none" w:sz="0" w:space="0" w:color="auto"/>
            <w:right w:val="none" w:sz="0" w:space="0" w:color="auto"/>
          </w:divBdr>
        </w:div>
        <w:div w:id="1514495199">
          <w:marLeft w:val="0"/>
          <w:marRight w:val="0"/>
          <w:marTop w:val="0"/>
          <w:marBottom w:val="0"/>
          <w:divBdr>
            <w:top w:val="none" w:sz="0" w:space="0" w:color="auto"/>
            <w:left w:val="none" w:sz="0" w:space="0" w:color="auto"/>
            <w:bottom w:val="none" w:sz="0" w:space="0" w:color="auto"/>
            <w:right w:val="none" w:sz="0" w:space="0" w:color="auto"/>
          </w:divBdr>
        </w:div>
        <w:div w:id="1909267094">
          <w:marLeft w:val="0"/>
          <w:marRight w:val="0"/>
          <w:marTop w:val="0"/>
          <w:marBottom w:val="0"/>
          <w:divBdr>
            <w:top w:val="none" w:sz="0" w:space="0" w:color="auto"/>
            <w:left w:val="none" w:sz="0" w:space="0" w:color="auto"/>
            <w:bottom w:val="none" w:sz="0" w:space="0" w:color="auto"/>
            <w:right w:val="none" w:sz="0" w:space="0" w:color="auto"/>
          </w:divBdr>
        </w:div>
        <w:div w:id="2043748791">
          <w:marLeft w:val="0"/>
          <w:marRight w:val="0"/>
          <w:marTop w:val="0"/>
          <w:marBottom w:val="0"/>
          <w:divBdr>
            <w:top w:val="none" w:sz="0" w:space="0" w:color="auto"/>
            <w:left w:val="none" w:sz="0" w:space="0" w:color="auto"/>
            <w:bottom w:val="none" w:sz="0" w:space="0" w:color="auto"/>
            <w:right w:val="none" w:sz="0" w:space="0" w:color="auto"/>
          </w:divBdr>
        </w:div>
        <w:div w:id="1832678364">
          <w:marLeft w:val="0"/>
          <w:marRight w:val="0"/>
          <w:marTop w:val="0"/>
          <w:marBottom w:val="0"/>
          <w:divBdr>
            <w:top w:val="none" w:sz="0" w:space="0" w:color="auto"/>
            <w:left w:val="none" w:sz="0" w:space="0" w:color="auto"/>
            <w:bottom w:val="none" w:sz="0" w:space="0" w:color="auto"/>
            <w:right w:val="none" w:sz="0" w:space="0" w:color="auto"/>
          </w:divBdr>
        </w:div>
        <w:div w:id="1817650781">
          <w:marLeft w:val="0"/>
          <w:marRight w:val="0"/>
          <w:marTop w:val="0"/>
          <w:marBottom w:val="0"/>
          <w:divBdr>
            <w:top w:val="none" w:sz="0" w:space="0" w:color="auto"/>
            <w:left w:val="none" w:sz="0" w:space="0" w:color="auto"/>
            <w:bottom w:val="none" w:sz="0" w:space="0" w:color="auto"/>
            <w:right w:val="none" w:sz="0" w:space="0" w:color="auto"/>
          </w:divBdr>
        </w:div>
        <w:div w:id="1070158079">
          <w:marLeft w:val="0"/>
          <w:marRight w:val="0"/>
          <w:marTop w:val="0"/>
          <w:marBottom w:val="0"/>
          <w:divBdr>
            <w:top w:val="none" w:sz="0" w:space="0" w:color="auto"/>
            <w:left w:val="none" w:sz="0" w:space="0" w:color="auto"/>
            <w:bottom w:val="none" w:sz="0" w:space="0" w:color="auto"/>
            <w:right w:val="none" w:sz="0" w:space="0" w:color="auto"/>
          </w:divBdr>
        </w:div>
        <w:div w:id="2015104613">
          <w:marLeft w:val="0"/>
          <w:marRight w:val="0"/>
          <w:marTop w:val="0"/>
          <w:marBottom w:val="0"/>
          <w:divBdr>
            <w:top w:val="none" w:sz="0" w:space="0" w:color="auto"/>
            <w:left w:val="none" w:sz="0" w:space="0" w:color="auto"/>
            <w:bottom w:val="none" w:sz="0" w:space="0" w:color="auto"/>
            <w:right w:val="none" w:sz="0" w:space="0" w:color="auto"/>
          </w:divBdr>
        </w:div>
        <w:div w:id="1274553506">
          <w:marLeft w:val="0"/>
          <w:marRight w:val="0"/>
          <w:marTop w:val="0"/>
          <w:marBottom w:val="0"/>
          <w:divBdr>
            <w:top w:val="none" w:sz="0" w:space="0" w:color="auto"/>
            <w:left w:val="none" w:sz="0" w:space="0" w:color="auto"/>
            <w:bottom w:val="none" w:sz="0" w:space="0" w:color="auto"/>
            <w:right w:val="none" w:sz="0" w:space="0" w:color="auto"/>
          </w:divBdr>
        </w:div>
        <w:div w:id="1902014862">
          <w:marLeft w:val="0"/>
          <w:marRight w:val="0"/>
          <w:marTop w:val="0"/>
          <w:marBottom w:val="0"/>
          <w:divBdr>
            <w:top w:val="none" w:sz="0" w:space="0" w:color="auto"/>
            <w:left w:val="none" w:sz="0" w:space="0" w:color="auto"/>
            <w:bottom w:val="none" w:sz="0" w:space="0" w:color="auto"/>
            <w:right w:val="none" w:sz="0" w:space="0" w:color="auto"/>
          </w:divBdr>
        </w:div>
        <w:div w:id="1829710558">
          <w:marLeft w:val="0"/>
          <w:marRight w:val="0"/>
          <w:marTop w:val="0"/>
          <w:marBottom w:val="0"/>
          <w:divBdr>
            <w:top w:val="none" w:sz="0" w:space="0" w:color="auto"/>
            <w:left w:val="none" w:sz="0" w:space="0" w:color="auto"/>
            <w:bottom w:val="none" w:sz="0" w:space="0" w:color="auto"/>
            <w:right w:val="none" w:sz="0" w:space="0" w:color="auto"/>
          </w:divBdr>
        </w:div>
        <w:div w:id="423188230">
          <w:marLeft w:val="0"/>
          <w:marRight w:val="0"/>
          <w:marTop w:val="0"/>
          <w:marBottom w:val="0"/>
          <w:divBdr>
            <w:top w:val="none" w:sz="0" w:space="0" w:color="auto"/>
            <w:left w:val="none" w:sz="0" w:space="0" w:color="auto"/>
            <w:bottom w:val="none" w:sz="0" w:space="0" w:color="auto"/>
            <w:right w:val="none" w:sz="0" w:space="0" w:color="auto"/>
          </w:divBdr>
        </w:div>
        <w:div w:id="635110419">
          <w:marLeft w:val="0"/>
          <w:marRight w:val="0"/>
          <w:marTop w:val="0"/>
          <w:marBottom w:val="0"/>
          <w:divBdr>
            <w:top w:val="none" w:sz="0" w:space="0" w:color="auto"/>
            <w:left w:val="none" w:sz="0" w:space="0" w:color="auto"/>
            <w:bottom w:val="none" w:sz="0" w:space="0" w:color="auto"/>
            <w:right w:val="none" w:sz="0" w:space="0" w:color="auto"/>
          </w:divBdr>
        </w:div>
        <w:div w:id="1280601691">
          <w:marLeft w:val="0"/>
          <w:marRight w:val="0"/>
          <w:marTop w:val="0"/>
          <w:marBottom w:val="0"/>
          <w:divBdr>
            <w:top w:val="none" w:sz="0" w:space="0" w:color="auto"/>
            <w:left w:val="none" w:sz="0" w:space="0" w:color="auto"/>
            <w:bottom w:val="none" w:sz="0" w:space="0" w:color="auto"/>
            <w:right w:val="none" w:sz="0" w:space="0" w:color="auto"/>
          </w:divBdr>
        </w:div>
        <w:div w:id="1116556455">
          <w:marLeft w:val="0"/>
          <w:marRight w:val="0"/>
          <w:marTop w:val="0"/>
          <w:marBottom w:val="0"/>
          <w:divBdr>
            <w:top w:val="none" w:sz="0" w:space="0" w:color="auto"/>
            <w:left w:val="none" w:sz="0" w:space="0" w:color="auto"/>
            <w:bottom w:val="none" w:sz="0" w:space="0" w:color="auto"/>
            <w:right w:val="none" w:sz="0" w:space="0" w:color="auto"/>
          </w:divBdr>
        </w:div>
        <w:div w:id="1261718633">
          <w:marLeft w:val="0"/>
          <w:marRight w:val="0"/>
          <w:marTop w:val="0"/>
          <w:marBottom w:val="0"/>
          <w:divBdr>
            <w:top w:val="none" w:sz="0" w:space="0" w:color="auto"/>
            <w:left w:val="none" w:sz="0" w:space="0" w:color="auto"/>
            <w:bottom w:val="none" w:sz="0" w:space="0" w:color="auto"/>
            <w:right w:val="none" w:sz="0" w:space="0" w:color="auto"/>
          </w:divBdr>
        </w:div>
        <w:div w:id="156069945">
          <w:marLeft w:val="0"/>
          <w:marRight w:val="0"/>
          <w:marTop w:val="0"/>
          <w:marBottom w:val="0"/>
          <w:divBdr>
            <w:top w:val="none" w:sz="0" w:space="0" w:color="auto"/>
            <w:left w:val="none" w:sz="0" w:space="0" w:color="auto"/>
            <w:bottom w:val="none" w:sz="0" w:space="0" w:color="auto"/>
            <w:right w:val="none" w:sz="0" w:space="0" w:color="auto"/>
          </w:divBdr>
        </w:div>
        <w:div w:id="1793593739">
          <w:marLeft w:val="0"/>
          <w:marRight w:val="0"/>
          <w:marTop w:val="0"/>
          <w:marBottom w:val="0"/>
          <w:divBdr>
            <w:top w:val="none" w:sz="0" w:space="0" w:color="auto"/>
            <w:left w:val="none" w:sz="0" w:space="0" w:color="auto"/>
            <w:bottom w:val="none" w:sz="0" w:space="0" w:color="auto"/>
            <w:right w:val="none" w:sz="0" w:space="0" w:color="auto"/>
          </w:divBdr>
        </w:div>
        <w:div w:id="15734499">
          <w:marLeft w:val="0"/>
          <w:marRight w:val="0"/>
          <w:marTop w:val="0"/>
          <w:marBottom w:val="0"/>
          <w:divBdr>
            <w:top w:val="none" w:sz="0" w:space="0" w:color="auto"/>
            <w:left w:val="none" w:sz="0" w:space="0" w:color="auto"/>
            <w:bottom w:val="none" w:sz="0" w:space="0" w:color="auto"/>
            <w:right w:val="none" w:sz="0" w:space="0" w:color="auto"/>
          </w:divBdr>
        </w:div>
        <w:div w:id="326982248">
          <w:marLeft w:val="0"/>
          <w:marRight w:val="0"/>
          <w:marTop w:val="0"/>
          <w:marBottom w:val="0"/>
          <w:divBdr>
            <w:top w:val="none" w:sz="0" w:space="0" w:color="auto"/>
            <w:left w:val="none" w:sz="0" w:space="0" w:color="auto"/>
            <w:bottom w:val="none" w:sz="0" w:space="0" w:color="auto"/>
            <w:right w:val="none" w:sz="0" w:space="0" w:color="auto"/>
          </w:divBdr>
        </w:div>
        <w:div w:id="1487894536">
          <w:marLeft w:val="0"/>
          <w:marRight w:val="0"/>
          <w:marTop w:val="0"/>
          <w:marBottom w:val="0"/>
          <w:divBdr>
            <w:top w:val="none" w:sz="0" w:space="0" w:color="auto"/>
            <w:left w:val="none" w:sz="0" w:space="0" w:color="auto"/>
            <w:bottom w:val="none" w:sz="0" w:space="0" w:color="auto"/>
            <w:right w:val="none" w:sz="0" w:space="0" w:color="auto"/>
          </w:divBdr>
        </w:div>
        <w:div w:id="1941177856">
          <w:marLeft w:val="0"/>
          <w:marRight w:val="0"/>
          <w:marTop w:val="0"/>
          <w:marBottom w:val="0"/>
          <w:divBdr>
            <w:top w:val="none" w:sz="0" w:space="0" w:color="auto"/>
            <w:left w:val="none" w:sz="0" w:space="0" w:color="auto"/>
            <w:bottom w:val="none" w:sz="0" w:space="0" w:color="auto"/>
            <w:right w:val="none" w:sz="0" w:space="0" w:color="auto"/>
          </w:divBdr>
        </w:div>
        <w:div w:id="852916498">
          <w:marLeft w:val="0"/>
          <w:marRight w:val="0"/>
          <w:marTop w:val="0"/>
          <w:marBottom w:val="0"/>
          <w:divBdr>
            <w:top w:val="none" w:sz="0" w:space="0" w:color="auto"/>
            <w:left w:val="none" w:sz="0" w:space="0" w:color="auto"/>
            <w:bottom w:val="none" w:sz="0" w:space="0" w:color="auto"/>
            <w:right w:val="none" w:sz="0" w:space="0" w:color="auto"/>
          </w:divBdr>
        </w:div>
        <w:div w:id="1314070173">
          <w:marLeft w:val="0"/>
          <w:marRight w:val="0"/>
          <w:marTop w:val="0"/>
          <w:marBottom w:val="0"/>
          <w:divBdr>
            <w:top w:val="none" w:sz="0" w:space="0" w:color="auto"/>
            <w:left w:val="none" w:sz="0" w:space="0" w:color="auto"/>
            <w:bottom w:val="none" w:sz="0" w:space="0" w:color="auto"/>
            <w:right w:val="none" w:sz="0" w:space="0" w:color="auto"/>
          </w:divBdr>
        </w:div>
        <w:div w:id="271014731">
          <w:marLeft w:val="0"/>
          <w:marRight w:val="0"/>
          <w:marTop w:val="0"/>
          <w:marBottom w:val="0"/>
          <w:divBdr>
            <w:top w:val="none" w:sz="0" w:space="0" w:color="auto"/>
            <w:left w:val="none" w:sz="0" w:space="0" w:color="auto"/>
            <w:bottom w:val="none" w:sz="0" w:space="0" w:color="auto"/>
            <w:right w:val="none" w:sz="0" w:space="0" w:color="auto"/>
          </w:divBdr>
        </w:div>
        <w:div w:id="1555657045">
          <w:marLeft w:val="0"/>
          <w:marRight w:val="0"/>
          <w:marTop w:val="0"/>
          <w:marBottom w:val="0"/>
          <w:divBdr>
            <w:top w:val="none" w:sz="0" w:space="0" w:color="auto"/>
            <w:left w:val="none" w:sz="0" w:space="0" w:color="auto"/>
            <w:bottom w:val="none" w:sz="0" w:space="0" w:color="auto"/>
            <w:right w:val="none" w:sz="0" w:space="0" w:color="auto"/>
          </w:divBdr>
        </w:div>
        <w:div w:id="60181350">
          <w:marLeft w:val="0"/>
          <w:marRight w:val="0"/>
          <w:marTop w:val="0"/>
          <w:marBottom w:val="0"/>
          <w:divBdr>
            <w:top w:val="none" w:sz="0" w:space="0" w:color="auto"/>
            <w:left w:val="none" w:sz="0" w:space="0" w:color="auto"/>
            <w:bottom w:val="none" w:sz="0" w:space="0" w:color="auto"/>
            <w:right w:val="none" w:sz="0" w:space="0" w:color="auto"/>
          </w:divBdr>
        </w:div>
        <w:div w:id="903223618">
          <w:marLeft w:val="0"/>
          <w:marRight w:val="0"/>
          <w:marTop w:val="0"/>
          <w:marBottom w:val="0"/>
          <w:divBdr>
            <w:top w:val="none" w:sz="0" w:space="0" w:color="auto"/>
            <w:left w:val="none" w:sz="0" w:space="0" w:color="auto"/>
            <w:bottom w:val="none" w:sz="0" w:space="0" w:color="auto"/>
            <w:right w:val="none" w:sz="0" w:space="0" w:color="auto"/>
          </w:divBdr>
        </w:div>
        <w:div w:id="422728659">
          <w:marLeft w:val="0"/>
          <w:marRight w:val="0"/>
          <w:marTop w:val="0"/>
          <w:marBottom w:val="0"/>
          <w:divBdr>
            <w:top w:val="none" w:sz="0" w:space="0" w:color="auto"/>
            <w:left w:val="none" w:sz="0" w:space="0" w:color="auto"/>
            <w:bottom w:val="none" w:sz="0" w:space="0" w:color="auto"/>
            <w:right w:val="none" w:sz="0" w:space="0" w:color="auto"/>
          </w:divBdr>
        </w:div>
        <w:div w:id="1496191213">
          <w:marLeft w:val="0"/>
          <w:marRight w:val="0"/>
          <w:marTop w:val="0"/>
          <w:marBottom w:val="0"/>
          <w:divBdr>
            <w:top w:val="none" w:sz="0" w:space="0" w:color="auto"/>
            <w:left w:val="none" w:sz="0" w:space="0" w:color="auto"/>
            <w:bottom w:val="none" w:sz="0" w:space="0" w:color="auto"/>
            <w:right w:val="none" w:sz="0" w:space="0" w:color="auto"/>
          </w:divBdr>
        </w:div>
        <w:div w:id="1412969741">
          <w:marLeft w:val="0"/>
          <w:marRight w:val="0"/>
          <w:marTop w:val="0"/>
          <w:marBottom w:val="0"/>
          <w:divBdr>
            <w:top w:val="none" w:sz="0" w:space="0" w:color="auto"/>
            <w:left w:val="none" w:sz="0" w:space="0" w:color="auto"/>
            <w:bottom w:val="none" w:sz="0" w:space="0" w:color="auto"/>
            <w:right w:val="none" w:sz="0" w:space="0" w:color="auto"/>
          </w:divBdr>
        </w:div>
        <w:div w:id="1492407718">
          <w:marLeft w:val="0"/>
          <w:marRight w:val="0"/>
          <w:marTop w:val="0"/>
          <w:marBottom w:val="0"/>
          <w:divBdr>
            <w:top w:val="none" w:sz="0" w:space="0" w:color="auto"/>
            <w:left w:val="none" w:sz="0" w:space="0" w:color="auto"/>
            <w:bottom w:val="none" w:sz="0" w:space="0" w:color="auto"/>
            <w:right w:val="none" w:sz="0" w:space="0" w:color="auto"/>
          </w:divBdr>
        </w:div>
        <w:div w:id="1579291659">
          <w:marLeft w:val="0"/>
          <w:marRight w:val="0"/>
          <w:marTop w:val="0"/>
          <w:marBottom w:val="0"/>
          <w:divBdr>
            <w:top w:val="none" w:sz="0" w:space="0" w:color="auto"/>
            <w:left w:val="none" w:sz="0" w:space="0" w:color="auto"/>
            <w:bottom w:val="none" w:sz="0" w:space="0" w:color="auto"/>
            <w:right w:val="none" w:sz="0" w:space="0" w:color="auto"/>
          </w:divBdr>
        </w:div>
        <w:div w:id="98645101">
          <w:marLeft w:val="0"/>
          <w:marRight w:val="0"/>
          <w:marTop w:val="0"/>
          <w:marBottom w:val="0"/>
          <w:divBdr>
            <w:top w:val="none" w:sz="0" w:space="0" w:color="auto"/>
            <w:left w:val="none" w:sz="0" w:space="0" w:color="auto"/>
            <w:bottom w:val="none" w:sz="0" w:space="0" w:color="auto"/>
            <w:right w:val="none" w:sz="0" w:space="0" w:color="auto"/>
          </w:divBdr>
        </w:div>
        <w:div w:id="1646856588">
          <w:marLeft w:val="0"/>
          <w:marRight w:val="0"/>
          <w:marTop w:val="0"/>
          <w:marBottom w:val="0"/>
          <w:divBdr>
            <w:top w:val="none" w:sz="0" w:space="0" w:color="auto"/>
            <w:left w:val="none" w:sz="0" w:space="0" w:color="auto"/>
            <w:bottom w:val="none" w:sz="0" w:space="0" w:color="auto"/>
            <w:right w:val="none" w:sz="0" w:space="0" w:color="auto"/>
          </w:divBdr>
        </w:div>
        <w:div w:id="964314119">
          <w:marLeft w:val="0"/>
          <w:marRight w:val="0"/>
          <w:marTop w:val="0"/>
          <w:marBottom w:val="0"/>
          <w:divBdr>
            <w:top w:val="none" w:sz="0" w:space="0" w:color="auto"/>
            <w:left w:val="none" w:sz="0" w:space="0" w:color="auto"/>
            <w:bottom w:val="none" w:sz="0" w:space="0" w:color="auto"/>
            <w:right w:val="none" w:sz="0" w:space="0" w:color="auto"/>
          </w:divBdr>
        </w:div>
        <w:div w:id="1580140168">
          <w:marLeft w:val="0"/>
          <w:marRight w:val="0"/>
          <w:marTop w:val="0"/>
          <w:marBottom w:val="0"/>
          <w:divBdr>
            <w:top w:val="none" w:sz="0" w:space="0" w:color="auto"/>
            <w:left w:val="none" w:sz="0" w:space="0" w:color="auto"/>
            <w:bottom w:val="none" w:sz="0" w:space="0" w:color="auto"/>
            <w:right w:val="none" w:sz="0" w:space="0" w:color="auto"/>
          </w:divBdr>
        </w:div>
        <w:div w:id="728502058">
          <w:marLeft w:val="0"/>
          <w:marRight w:val="0"/>
          <w:marTop w:val="0"/>
          <w:marBottom w:val="0"/>
          <w:divBdr>
            <w:top w:val="none" w:sz="0" w:space="0" w:color="auto"/>
            <w:left w:val="none" w:sz="0" w:space="0" w:color="auto"/>
            <w:bottom w:val="none" w:sz="0" w:space="0" w:color="auto"/>
            <w:right w:val="none" w:sz="0" w:space="0" w:color="auto"/>
          </w:divBdr>
        </w:div>
        <w:div w:id="1313488114">
          <w:marLeft w:val="0"/>
          <w:marRight w:val="0"/>
          <w:marTop w:val="0"/>
          <w:marBottom w:val="0"/>
          <w:divBdr>
            <w:top w:val="none" w:sz="0" w:space="0" w:color="auto"/>
            <w:left w:val="none" w:sz="0" w:space="0" w:color="auto"/>
            <w:bottom w:val="none" w:sz="0" w:space="0" w:color="auto"/>
            <w:right w:val="none" w:sz="0" w:space="0" w:color="auto"/>
          </w:divBdr>
        </w:div>
        <w:div w:id="808089778">
          <w:marLeft w:val="0"/>
          <w:marRight w:val="0"/>
          <w:marTop w:val="0"/>
          <w:marBottom w:val="0"/>
          <w:divBdr>
            <w:top w:val="none" w:sz="0" w:space="0" w:color="auto"/>
            <w:left w:val="none" w:sz="0" w:space="0" w:color="auto"/>
            <w:bottom w:val="none" w:sz="0" w:space="0" w:color="auto"/>
            <w:right w:val="none" w:sz="0" w:space="0" w:color="auto"/>
          </w:divBdr>
        </w:div>
        <w:div w:id="1857385469">
          <w:marLeft w:val="0"/>
          <w:marRight w:val="0"/>
          <w:marTop w:val="0"/>
          <w:marBottom w:val="0"/>
          <w:divBdr>
            <w:top w:val="none" w:sz="0" w:space="0" w:color="auto"/>
            <w:left w:val="none" w:sz="0" w:space="0" w:color="auto"/>
            <w:bottom w:val="none" w:sz="0" w:space="0" w:color="auto"/>
            <w:right w:val="none" w:sz="0" w:space="0" w:color="auto"/>
          </w:divBdr>
        </w:div>
        <w:div w:id="1657345281">
          <w:marLeft w:val="0"/>
          <w:marRight w:val="0"/>
          <w:marTop w:val="0"/>
          <w:marBottom w:val="0"/>
          <w:divBdr>
            <w:top w:val="none" w:sz="0" w:space="0" w:color="auto"/>
            <w:left w:val="none" w:sz="0" w:space="0" w:color="auto"/>
            <w:bottom w:val="none" w:sz="0" w:space="0" w:color="auto"/>
            <w:right w:val="none" w:sz="0" w:space="0" w:color="auto"/>
          </w:divBdr>
        </w:div>
        <w:div w:id="1458721536">
          <w:marLeft w:val="0"/>
          <w:marRight w:val="0"/>
          <w:marTop w:val="0"/>
          <w:marBottom w:val="0"/>
          <w:divBdr>
            <w:top w:val="none" w:sz="0" w:space="0" w:color="auto"/>
            <w:left w:val="none" w:sz="0" w:space="0" w:color="auto"/>
            <w:bottom w:val="none" w:sz="0" w:space="0" w:color="auto"/>
            <w:right w:val="none" w:sz="0" w:space="0" w:color="auto"/>
          </w:divBdr>
        </w:div>
        <w:div w:id="998079910">
          <w:marLeft w:val="0"/>
          <w:marRight w:val="0"/>
          <w:marTop w:val="0"/>
          <w:marBottom w:val="0"/>
          <w:divBdr>
            <w:top w:val="none" w:sz="0" w:space="0" w:color="auto"/>
            <w:left w:val="none" w:sz="0" w:space="0" w:color="auto"/>
            <w:bottom w:val="none" w:sz="0" w:space="0" w:color="auto"/>
            <w:right w:val="none" w:sz="0" w:space="0" w:color="auto"/>
          </w:divBdr>
        </w:div>
        <w:div w:id="2090349448">
          <w:marLeft w:val="0"/>
          <w:marRight w:val="0"/>
          <w:marTop w:val="0"/>
          <w:marBottom w:val="0"/>
          <w:divBdr>
            <w:top w:val="none" w:sz="0" w:space="0" w:color="auto"/>
            <w:left w:val="none" w:sz="0" w:space="0" w:color="auto"/>
            <w:bottom w:val="none" w:sz="0" w:space="0" w:color="auto"/>
            <w:right w:val="none" w:sz="0" w:space="0" w:color="auto"/>
          </w:divBdr>
        </w:div>
        <w:div w:id="264776346">
          <w:marLeft w:val="0"/>
          <w:marRight w:val="0"/>
          <w:marTop w:val="0"/>
          <w:marBottom w:val="0"/>
          <w:divBdr>
            <w:top w:val="none" w:sz="0" w:space="0" w:color="auto"/>
            <w:left w:val="none" w:sz="0" w:space="0" w:color="auto"/>
            <w:bottom w:val="none" w:sz="0" w:space="0" w:color="auto"/>
            <w:right w:val="none" w:sz="0" w:space="0" w:color="auto"/>
          </w:divBdr>
        </w:div>
        <w:div w:id="1562861832">
          <w:marLeft w:val="0"/>
          <w:marRight w:val="0"/>
          <w:marTop w:val="0"/>
          <w:marBottom w:val="0"/>
          <w:divBdr>
            <w:top w:val="none" w:sz="0" w:space="0" w:color="auto"/>
            <w:left w:val="none" w:sz="0" w:space="0" w:color="auto"/>
            <w:bottom w:val="none" w:sz="0" w:space="0" w:color="auto"/>
            <w:right w:val="none" w:sz="0" w:space="0" w:color="auto"/>
          </w:divBdr>
        </w:div>
        <w:div w:id="31197095">
          <w:marLeft w:val="0"/>
          <w:marRight w:val="0"/>
          <w:marTop w:val="0"/>
          <w:marBottom w:val="0"/>
          <w:divBdr>
            <w:top w:val="none" w:sz="0" w:space="0" w:color="auto"/>
            <w:left w:val="none" w:sz="0" w:space="0" w:color="auto"/>
            <w:bottom w:val="none" w:sz="0" w:space="0" w:color="auto"/>
            <w:right w:val="none" w:sz="0" w:space="0" w:color="auto"/>
          </w:divBdr>
        </w:div>
        <w:div w:id="679818636">
          <w:marLeft w:val="0"/>
          <w:marRight w:val="0"/>
          <w:marTop w:val="0"/>
          <w:marBottom w:val="0"/>
          <w:divBdr>
            <w:top w:val="none" w:sz="0" w:space="0" w:color="auto"/>
            <w:left w:val="none" w:sz="0" w:space="0" w:color="auto"/>
            <w:bottom w:val="none" w:sz="0" w:space="0" w:color="auto"/>
            <w:right w:val="none" w:sz="0" w:space="0" w:color="auto"/>
          </w:divBdr>
        </w:div>
        <w:div w:id="1310014554">
          <w:marLeft w:val="0"/>
          <w:marRight w:val="0"/>
          <w:marTop w:val="0"/>
          <w:marBottom w:val="0"/>
          <w:divBdr>
            <w:top w:val="none" w:sz="0" w:space="0" w:color="auto"/>
            <w:left w:val="none" w:sz="0" w:space="0" w:color="auto"/>
            <w:bottom w:val="none" w:sz="0" w:space="0" w:color="auto"/>
            <w:right w:val="none" w:sz="0" w:space="0" w:color="auto"/>
          </w:divBdr>
        </w:div>
        <w:div w:id="1499692500">
          <w:marLeft w:val="0"/>
          <w:marRight w:val="0"/>
          <w:marTop w:val="0"/>
          <w:marBottom w:val="0"/>
          <w:divBdr>
            <w:top w:val="none" w:sz="0" w:space="0" w:color="auto"/>
            <w:left w:val="none" w:sz="0" w:space="0" w:color="auto"/>
            <w:bottom w:val="none" w:sz="0" w:space="0" w:color="auto"/>
            <w:right w:val="none" w:sz="0" w:space="0" w:color="auto"/>
          </w:divBdr>
        </w:div>
        <w:div w:id="1509832741">
          <w:marLeft w:val="0"/>
          <w:marRight w:val="0"/>
          <w:marTop w:val="0"/>
          <w:marBottom w:val="0"/>
          <w:divBdr>
            <w:top w:val="none" w:sz="0" w:space="0" w:color="auto"/>
            <w:left w:val="none" w:sz="0" w:space="0" w:color="auto"/>
            <w:bottom w:val="none" w:sz="0" w:space="0" w:color="auto"/>
            <w:right w:val="none" w:sz="0" w:space="0" w:color="auto"/>
          </w:divBdr>
        </w:div>
        <w:div w:id="48111898">
          <w:marLeft w:val="0"/>
          <w:marRight w:val="0"/>
          <w:marTop w:val="0"/>
          <w:marBottom w:val="0"/>
          <w:divBdr>
            <w:top w:val="none" w:sz="0" w:space="0" w:color="auto"/>
            <w:left w:val="none" w:sz="0" w:space="0" w:color="auto"/>
            <w:bottom w:val="none" w:sz="0" w:space="0" w:color="auto"/>
            <w:right w:val="none" w:sz="0" w:space="0" w:color="auto"/>
          </w:divBdr>
        </w:div>
        <w:div w:id="2131169019">
          <w:marLeft w:val="0"/>
          <w:marRight w:val="0"/>
          <w:marTop w:val="0"/>
          <w:marBottom w:val="0"/>
          <w:divBdr>
            <w:top w:val="none" w:sz="0" w:space="0" w:color="auto"/>
            <w:left w:val="none" w:sz="0" w:space="0" w:color="auto"/>
            <w:bottom w:val="none" w:sz="0" w:space="0" w:color="auto"/>
            <w:right w:val="none" w:sz="0" w:space="0" w:color="auto"/>
          </w:divBdr>
        </w:div>
        <w:div w:id="1094277311">
          <w:marLeft w:val="0"/>
          <w:marRight w:val="0"/>
          <w:marTop w:val="0"/>
          <w:marBottom w:val="0"/>
          <w:divBdr>
            <w:top w:val="none" w:sz="0" w:space="0" w:color="auto"/>
            <w:left w:val="none" w:sz="0" w:space="0" w:color="auto"/>
            <w:bottom w:val="none" w:sz="0" w:space="0" w:color="auto"/>
            <w:right w:val="none" w:sz="0" w:space="0" w:color="auto"/>
          </w:divBdr>
        </w:div>
        <w:div w:id="1112557481">
          <w:marLeft w:val="0"/>
          <w:marRight w:val="0"/>
          <w:marTop w:val="0"/>
          <w:marBottom w:val="0"/>
          <w:divBdr>
            <w:top w:val="none" w:sz="0" w:space="0" w:color="auto"/>
            <w:left w:val="none" w:sz="0" w:space="0" w:color="auto"/>
            <w:bottom w:val="none" w:sz="0" w:space="0" w:color="auto"/>
            <w:right w:val="none" w:sz="0" w:space="0" w:color="auto"/>
          </w:divBdr>
        </w:div>
        <w:div w:id="969432319">
          <w:marLeft w:val="0"/>
          <w:marRight w:val="0"/>
          <w:marTop w:val="0"/>
          <w:marBottom w:val="0"/>
          <w:divBdr>
            <w:top w:val="none" w:sz="0" w:space="0" w:color="auto"/>
            <w:left w:val="none" w:sz="0" w:space="0" w:color="auto"/>
            <w:bottom w:val="none" w:sz="0" w:space="0" w:color="auto"/>
            <w:right w:val="none" w:sz="0" w:space="0" w:color="auto"/>
          </w:divBdr>
        </w:div>
        <w:div w:id="1205096439">
          <w:marLeft w:val="0"/>
          <w:marRight w:val="0"/>
          <w:marTop w:val="0"/>
          <w:marBottom w:val="0"/>
          <w:divBdr>
            <w:top w:val="none" w:sz="0" w:space="0" w:color="auto"/>
            <w:left w:val="none" w:sz="0" w:space="0" w:color="auto"/>
            <w:bottom w:val="none" w:sz="0" w:space="0" w:color="auto"/>
            <w:right w:val="none" w:sz="0" w:space="0" w:color="auto"/>
          </w:divBdr>
        </w:div>
        <w:div w:id="1384212500">
          <w:marLeft w:val="0"/>
          <w:marRight w:val="0"/>
          <w:marTop w:val="0"/>
          <w:marBottom w:val="0"/>
          <w:divBdr>
            <w:top w:val="none" w:sz="0" w:space="0" w:color="auto"/>
            <w:left w:val="none" w:sz="0" w:space="0" w:color="auto"/>
            <w:bottom w:val="none" w:sz="0" w:space="0" w:color="auto"/>
            <w:right w:val="none" w:sz="0" w:space="0" w:color="auto"/>
          </w:divBdr>
        </w:div>
        <w:div w:id="2117096088">
          <w:marLeft w:val="0"/>
          <w:marRight w:val="0"/>
          <w:marTop w:val="0"/>
          <w:marBottom w:val="0"/>
          <w:divBdr>
            <w:top w:val="none" w:sz="0" w:space="0" w:color="auto"/>
            <w:left w:val="none" w:sz="0" w:space="0" w:color="auto"/>
            <w:bottom w:val="none" w:sz="0" w:space="0" w:color="auto"/>
            <w:right w:val="none" w:sz="0" w:space="0" w:color="auto"/>
          </w:divBdr>
        </w:div>
        <w:div w:id="744036982">
          <w:marLeft w:val="0"/>
          <w:marRight w:val="0"/>
          <w:marTop w:val="0"/>
          <w:marBottom w:val="0"/>
          <w:divBdr>
            <w:top w:val="none" w:sz="0" w:space="0" w:color="auto"/>
            <w:left w:val="none" w:sz="0" w:space="0" w:color="auto"/>
            <w:bottom w:val="none" w:sz="0" w:space="0" w:color="auto"/>
            <w:right w:val="none" w:sz="0" w:space="0" w:color="auto"/>
          </w:divBdr>
        </w:div>
        <w:div w:id="1046953012">
          <w:marLeft w:val="0"/>
          <w:marRight w:val="0"/>
          <w:marTop w:val="0"/>
          <w:marBottom w:val="0"/>
          <w:divBdr>
            <w:top w:val="none" w:sz="0" w:space="0" w:color="auto"/>
            <w:left w:val="none" w:sz="0" w:space="0" w:color="auto"/>
            <w:bottom w:val="none" w:sz="0" w:space="0" w:color="auto"/>
            <w:right w:val="none" w:sz="0" w:space="0" w:color="auto"/>
          </w:divBdr>
        </w:div>
        <w:div w:id="620527398">
          <w:marLeft w:val="0"/>
          <w:marRight w:val="0"/>
          <w:marTop w:val="0"/>
          <w:marBottom w:val="0"/>
          <w:divBdr>
            <w:top w:val="none" w:sz="0" w:space="0" w:color="auto"/>
            <w:left w:val="none" w:sz="0" w:space="0" w:color="auto"/>
            <w:bottom w:val="none" w:sz="0" w:space="0" w:color="auto"/>
            <w:right w:val="none" w:sz="0" w:space="0" w:color="auto"/>
          </w:divBdr>
        </w:div>
        <w:div w:id="163252853">
          <w:marLeft w:val="0"/>
          <w:marRight w:val="0"/>
          <w:marTop w:val="0"/>
          <w:marBottom w:val="0"/>
          <w:divBdr>
            <w:top w:val="none" w:sz="0" w:space="0" w:color="auto"/>
            <w:left w:val="none" w:sz="0" w:space="0" w:color="auto"/>
            <w:bottom w:val="none" w:sz="0" w:space="0" w:color="auto"/>
            <w:right w:val="none" w:sz="0" w:space="0" w:color="auto"/>
          </w:divBdr>
        </w:div>
        <w:div w:id="670914864">
          <w:marLeft w:val="0"/>
          <w:marRight w:val="0"/>
          <w:marTop w:val="0"/>
          <w:marBottom w:val="0"/>
          <w:divBdr>
            <w:top w:val="none" w:sz="0" w:space="0" w:color="auto"/>
            <w:left w:val="none" w:sz="0" w:space="0" w:color="auto"/>
            <w:bottom w:val="none" w:sz="0" w:space="0" w:color="auto"/>
            <w:right w:val="none" w:sz="0" w:space="0" w:color="auto"/>
          </w:divBdr>
        </w:div>
        <w:div w:id="685133023">
          <w:marLeft w:val="0"/>
          <w:marRight w:val="0"/>
          <w:marTop w:val="0"/>
          <w:marBottom w:val="0"/>
          <w:divBdr>
            <w:top w:val="none" w:sz="0" w:space="0" w:color="auto"/>
            <w:left w:val="none" w:sz="0" w:space="0" w:color="auto"/>
            <w:bottom w:val="none" w:sz="0" w:space="0" w:color="auto"/>
            <w:right w:val="none" w:sz="0" w:space="0" w:color="auto"/>
          </w:divBdr>
        </w:div>
        <w:div w:id="608392536">
          <w:marLeft w:val="0"/>
          <w:marRight w:val="0"/>
          <w:marTop w:val="0"/>
          <w:marBottom w:val="0"/>
          <w:divBdr>
            <w:top w:val="none" w:sz="0" w:space="0" w:color="auto"/>
            <w:left w:val="none" w:sz="0" w:space="0" w:color="auto"/>
            <w:bottom w:val="none" w:sz="0" w:space="0" w:color="auto"/>
            <w:right w:val="none" w:sz="0" w:space="0" w:color="auto"/>
          </w:divBdr>
        </w:div>
        <w:div w:id="1056969377">
          <w:marLeft w:val="0"/>
          <w:marRight w:val="0"/>
          <w:marTop w:val="0"/>
          <w:marBottom w:val="0"/>
          <w:divBdr>
            <w:top w:val="none" w:sz="0" w:space="0" w:color="auto"/>
            <w:left w:val="none" w:sz="0" w:space="0" w:color="auto"/>
            <w:bottom w:val="none" w:sz="0" w:space="0" w:color="auto"/>
            <w:right w:val="none" w:sz="0" w:space="0" w:color="auto"/>
          </w:divBdr>
        </w:div>
        <w:div w:id="974069696">
          <w:marLeft w:val="0"/>
          <w:marRight w:val="0"/>
          <w:marTop w:val="0"/>
          <w:marBottom w:val="0"/>
          <w:divBdr>
            <w:top w:val="none" w:sz="0" w:space="0" w:color="auto"/>
            <w:left w:val="none" w:sz="0" w:space="0" w:color="auto"/>
            <w:bottom w:val="none" w:sz="0" w:space="0" w:color="auto"/>
            <w:right w:val="none" w:sz="0" w:space="0" w:color="auto"/>
          </w:divBdr>
        </w:div>
        <w:div w:id="203173334">
          <w:marLeft w:val="0"/>
          <w:marRight w:val="0"/>
          <w:marTop w:val="0"/>
          <w:marBottom w:val="0"/>
          <w:divBdr>
            <w:top w:val="none" w:sz="0" w:space="0" w:color="auto"/>
            <w:left w:val="none" w:sz="0" w:space="0" w:color="auto"/>
            <w:bottom w:val="none" w:sz="0" w:space="0" w:color="auto"/>
            <w:right w:val="none" w:sz="0" w:space="0" w:color="auto"/>
          </w:divBdr>
        </w:div>
        <w:div w:id="2046363301">
          <w:marLeft w:val="0"/>
          <w:marRight w:val="0"/>
          <w:marTop w:val="0"/>
          <w:marBottom w:val="0"/>
          <w:divBdr>
            <w:top w:val="none" w:sz="0" w:space="0" w:color="auto"/>
            <w:left w:val="none" w:sz="0" w:space="0" w:color="auto"/>
            <w:bottom w:val="none" w:sz="0" w:space="0" w:color="auto"/>
            <w:right w:val="none" w:sz="0" w:space="0" w:color="auto"/>
          </w:divBdr>
        </w:div>
        <w:div w:id="1962030812">
          <w:marLeft w:val="0"/>
          <w:marRight w:val="0"/>
          <w:marTop w:val="0"/>
          <w:marBottom w:val="0"/>
          <w:divBdr>
            <w:top w:val="none" w:sz="0" w:space="0" w:color="auto"/>
            <w:left w:val="none" w:sz="0" w:space="0" w:color="auto"/>
            <w:bottom w:val="none" w:sz="0" w:space="0" w:color="auto"/>
            <w:right w:val="none" w:sz="0" w:space="0" w:color="auto"/>
          </w:divBdr>
        </w:div>
        <w:div w:id="472334069">
          <w:marLeft w:val="0"/>
          <w:marRight w:val="0"/>
          <w:marTop w:val="0"/>
          <w:marBottom w:val="0"/>
          <w:divBdr>
            <w:top w:val="none" w:sz="0" w:space="0" w:color="auto"/>
            <w:left w:val="none" w:sz="0" w:space="0" w:color="auto"/>
            <w:bottom w:val="none" w:sz="0" w:space="0" w:color="auto"/>
            <w:right w:val="none" w:sz="0" w:space="0" w:color="auto"/>
          </w:divBdr>
        </w:div>
        <w:div w:id="1309939125">
          <w:marLeft w:val="0"/>
          <w:marRight w:val="0"/>
          <w:marTop w:val="0"/>
          <w:marBottom w:val="0"/>
          <w:divBdr>
            <w:top w:val="none" w:sz="0" w:space="0" w:color="auto"/>
            <w:left w:val="none" w:sz="0" w:space="0" w:color="auto"/>
            <w:bottom w:val="none" w:sz="0" w:space="0" w:color="auto"/>
            <w:right w:val="none" w:sz="0" w:space="0" w:color="auto"/>
          </w:divBdr>
        </w:div>
        <w:div w:id="1458255369">
          <w:marLeft w:val="0"/>
          <w:marRight w:val="0"/>
          <w:marTop w:val="0"/>
          <w:marBottom w:val="0"/>
          <w:divBdr>
            <w:top w:val="none" w:sz="0" w:space="0" w:color="auto"/>
            <w:left w:val="none" w:sz="0" w:space="0" w:color="auto"/>
            <w:bottom w:val="none" w:sz="0" w:space="0" w:color="auto"/>
            <w:right w:val="none" w:sz="0" w:space="0" w:color="auto"/>
          </w:divBdr>
        </w:div>
        <w:div w:id="76175850">
          <w:marLeft w:val="0"/>
          <w:marRight w:val="0"/>
          <w:marTop w:val="0"/>
          <w:marBottom w:val="0"/>
          <w:divBdr>
            <w:top w:val="none" w:sz="0" w:space="0" w:color="auto"/>
            <w:left w:val="none" w:sz="0" w:space="0" w:color="auto"/>
            <w:bottom w:val="none" w:sz="0" w:space="0" w:color="auto"/>
            <w:right w:val="none" w:sz="0" w:space="0" w:color="auto"/>
          </w:divBdr>
        </w:div>
        <w:div w:id="2089106328">
          <w:marLeft w:val="0"/>
          <w:marRight w:val="0"/>
          <w:marTop w:val="0"/>
          <w:marBottom w:val="0"/>
          <w:divBdr>
            <w:top w:val="none" w:sz="0" w:space="0" w:color="auto"/>
            <w:left w:val="none" w:sz="0" w:space="0" w:color="auto"/>
            <w:bottom w:val="none" w:sz="0" w:space="0" w:color="auto"/>
            <w:right w:val="none" w:sz="0" w:space="0" w:color="auto"/>
          </w:divBdr>
        </w:div>
        <w:div w:id="1041436055">
          <w:marLeft w:val="0"/>
          <w:marRight w:val="0"/>
          <w:marTop w:val="0"/>
          <w:marBottom w:val="0"/>
          <w:divBdr>
            <w:top w:val="none" w:sz="0" w:space="0" w:color="auto"/>
            <w:left w:val="none" w:sz="0" w:space="0" w:color="auto"/>
            <w:bottom w:val="none" w:sz="0" w:space="0" w:color="auto"/>
            <w:right w:val="none" w:sz="0" w:space="0" w:color="auto"/>
          </w:divBdr>
        </w:div>
        <w:div w:id="1813523315">
          <w:marLeft w:val="0"/>
          <w:marRight w:val="0"/>
          <w:marTop w:val="0"/>
          <w:marBottom w:val="0"/>
          <w:divBdr>
            <w:top w:val="none" w:sz="0" w:space="0" w:color="auto"/>
            <w:left w:val="none" w:sz="0" w:space="0" w:color="auto"/>
            <w:bottom w:val="none" w:sz="0" w:space="0" w:color="auto"/>
            <w:right w:val="none" w:sz="0" w:space="0" w:color="auto"/>
          </w:divBdr>
        </w:div>
        <w:div w:id="1991714410">
          <w:marLeft w:val="0"/>
          <w:marRight w:val="0"/>
          <w:marTop w:val="0"/>
          <w:marBottom w:val="0"/>
          <w:divBdr>
            <w:top w:val="none" w:sz="0" w:space="0" w:color="auto"/>
            <w:left w:val="none" w:sz="0" w:space="0" w:color="auto"/>
            <w:bottom w:val="none" w:sz="0" w:space="0" w:color="auto"/>
            <w:right w:val="none" w:sz="0" w:space="0" w:color="auto"/>
          </w:divBdr>
        </w:div>
        <w:div w:id="1198658577">
          <w:marLeft w:val="0"/>
          <w:marRight w:val="0"/>
          <w:marTop w:val="0"/>
          <w:marBottom w:val="0"/>
          <w:divBdr>
            <w:top w:val="none" w:sz="0" w:space="0" w:color="auto"/>
            <w:left w:val="none" w:sz="0" w:space="0" w:color="auto"/>
            <w:bottom w:val="none" w:sz="0" w:space="0" w:color="auto"/>
            <w:right w:val="none" w:sz="0" w:space="0" w:color="auto"/>
          </w:divBdr>
        </w:div>
        <w:div w:id="1463694118">
          <w:marLeft w:val="0"/>
          <w:marRight w:val="0"/>
          <w:marTop w:val="0"/>
          <w:marBottom w:val="0"/>
          <w:divBdr>
            <w:top w:val="none" w:sz="0" w:space="0" w:color="auto"/>
            <w:left w:val="none" w:sz="0" w:space="0" w:color="auto"/>
            <w:bottom w:val="none" w:sz="0" w:space="0" w:color="auto"/>
            <w:right w:val="none" w:sz="0" w:space="0" w:color="auto"/>
          </w:divBdr>
        </w:div>
        <w:div w:id="1264923320">
          <w:marLeft w:val="0"/>
          <w:marRight w:val="0"/>
          <w:marTop w:val="0"/>
          <w:marBottom w:val="0"/>
          <w:divBdr>
            <w:top w:val="none" w:sz="0" w:space="0" w:color="auto"/>
            <w:left w:val="none" w:sz="0" w:space="0" w:color="auto"/>
            <w:bottom w:val="none" w:sz="0" w:space="0" w:color="auto"/>
            <w:right w:val="none" w:sz="0" w:space="0" w:color="auto"/>
          </w:divBdr>
        </w:div>
        <w:div w:id="1275285329">
          <w:marLeft w:val="0"/>
          <w:marRight w:val="0"/>
          <w:marTop w:val="0"/>
          <w:marBottom w:val="0"/>
          <w:divBdr>
            <w:top w:val="none" w:sz="0" w:space="0" w:color="auto"/>
            <w:left w:val="none" w:sz="0" w:space="0" w:color="auto"/>
            <w:bottom w:val="none" w:sz="0" w:space="0" w:color="auto"/>
            <w:right w:val="none" w:sz="0" w:space="0" w:color="auto"/>
          </w:divBdr>
        </w:div>
        <w:div w:id="2011906854">
          <w:marLeft w:val="0"/>
          <w:marRight w:val="0"/>
          <w:marTop w:val="0"/>
          <w:marBottom w:val="0"/>
          <w:divBdr>
            <w:top w:val="none" w:sz="0" w:space="0" w:color="auto"/>
            <w:left w:val="none" w:sz="0" w:space="0" w:color="auto"/>
            <w:bottom w:val="none" w:sz="0" w:space="0" w:color="auto"/>
            <w:right w:val="none" w:sz="0" w:space="0" w:color="auto"/>
          </w:divBdr>
        </w:div>
        <w:div w:id="298725115">
          <w:marLeft w:val="0"/>
          <w:marRight w:val="0"/>
          <w:marTop w:val="0"/>
          <w:marBottom w:val="0"/>
          <w:divBdr>
            <w:top w:val="none" w:sz="0" w:space="0" w:color="auto"/>
            <w:left w:val="none" w:sz="0" w:space="0" w:color="auto"/>
            <w:bottom w:val="none" w:sz="0" w:space="0" w:color="auto"/>
            <w:right w:val="none" w:sz="0" w:space="0" w:color="auto"/>
          </w:divBdr>
        </w:div>
        <w:div w:id="1896358377">
          <w:marLeft w:val="0"/>
          <w:marRight w:val="0"/>
          <w:marTop w:val="0"/>
          <w:marBottom w:val="0"/>
          <w:divBdr>
            <w:top w:val="none" w:sz="0" w:space="0" w:color="auto"/>
            <w:left w:val="none" w:sz="0" w:space="0" w:color="auto"/>
            <w:bottom w:val="none" w:sz="0" w:space="0" w:color="auto"/>
            <w:right w:val="none" w:sz="0" w:space="0" w:color="auto"/>
          </w:divBdr>
        </w:div>
        <w:div w:id="1779520530">
          <w:marLeft w:val="0"/>
          <w:marRight w:val="0"/>
          <w:marTop w:val="0"/>
          <w:marBottom w:val="0"/>
          <w:divBdr>
            <w:top w:val="none" w:sz="0" w:space="0" w:color="auto"/>
            <w:left w:val="none" w:sz="0" w:space="0" w:color="auto"/>
            <w:bottom w:val="none" w:sz="0" w:space="0" w:color="auto"/>
            <w:right w:val="none" w:sz="0" w:space="0" w:color="auto"/>
          </w:divBdr>
        </w:div>
        <w:div w:id="1745756902">
          <w:marLeft w:val="0"/>
          <w:marRight w:val="0"/>
          <w:marTop w:val="0"/>
          <w:marBottom w:val="0"/>
          <w:divBdr>
            <w:top w:val="none" w:sz="0" w:space="0" w:color="auto"/>
            <w:left w:val="none" w:sz="0" w:space="0" w:color="auto"/>
            <w:bottom w:val="none" w:sz="0" w:space="0" w:color="auto"/>
            <w:right w:val="none" w:sz="0" w:space="0" w:color="auto"/>
          </w:divBdr>
        </w:div>
        <w:div w:id="1770469248">
          <w:marLeft w:val="0"/>
          <w:marRight w:val="0"/>
          <w:marTop w:val="0"/>
          <w:marBottom w:val="0"/>
          <w:divBdr>
            <w:top w:val="none" w:sz="0" w:space="0" w:color="auto"/>
            <w:left w:val="none" w:sz="0" w:space="0" w:color="auto"/>
            <w:bottom w:val="none" w:sz="0" w:space="0" w:color="auto"/>
            <w:right w:val="none" w:sz="0" w:space="0" w:color="auto"/>
          </w:divBdr>
        </w:div>
        <w:div w:id="1136803167">
          <w:marLeft w:val="0"/>
          <w:marRight w:val="0"/>
          <w:marTop w:val="0"/>
          <w:marBottom w:val="0"/>
          <w:divBdr>
            <w:top w:val="none" w:sz="0" w:space="0" w:color="auto"/>
            <w:left w:val="none" w:sz="0" w:space="0" w:color="auto"/>
            <w:bottom w:val="none" w:sz="0" w:space="0" w:color="auto"/>
            <w:right w:val="none" w:sz="0" w:space="0" w:color="auto"/>
          </w:divBdr>
        </w:div>
        <w:div w:id="126826994">
          <w:marLeft w:val="0"/>
          <w:marRight w:val="0"/>
          <w:marTop w:val="0"/>
          <w:marBottom w:val="0"/>
          <w:divBdr>
            <w:top w:val="none" w:sz="0" w:space="0" w:color="auto"/>
            <w:left w:val="none" w:sz="0" w:space="0" w:color="auto"/>
            <w:bottom w:val="none" w:sz="0" w:space="0" w:color="auto"/>
            <w:right w:val="none" w:sz="0" w:space="0" w:color="auto"/>
          </w:divBdr>
        </w:div>
        <w:div w:id="430207047">
          <w:marLeft w:val="0"/>
          <w:marRight w:val="0"/>
          <w:marTop w:val="0"/>
          <w:marBottom w:val="0"/>
          <w:divBdr>
            <w:top w:val="none" w:sz="0" w:space="0" w:color="auto"/>
            <w:left w:val="none" w:sz="0" w:space="0" w:color="auto"/>
            <w:bottom w:val="none" w:sz="0" w:space="0" w:color="auto"/>
            <w:right w:val="none" w:sz="0" w:space="0" w:color="auto"/>
          </w:divBdr>
        </w:div>
        <w:div w:id="1848594812">
          <w:marLeft w:val="0"/>
          <w:marRight w:val="0"/>
          <w:marTop w:val="0"/>
          <w:marBottom w:val="0"/>
          <w:divBdr>
            <w:top w:val="none" w:sz="0" w:space="0" w:color="auto"/>
            <w:left w:val="none" w:sz="0" w:space="0" w:color="auto"/>
            <w:bottom w:val="none" w:sz="0" w:space="0" w:color="auto"/>
            <w:right w:val="none" w:sz="0" w:space="0" w:color="auto"/>
          </w:divBdr>
        </w:div>
        <w:div w:id="427435427">
          <w:marLeft w:val="0"/>
          <w:marRight w:val="0"/>
          <w:marTop w:val="0"/>
          <w:marBottom w:val="0"/>
          <w:divBdr>
            <w:top w:val="none" w:sz="0" w:space="0" w:color="auto"/>
            <w:left w:val="none" w:sz="0" w:space="0" w:color="auto"/>
            <w:bottom w:val="none" w:sz="0" w:space="0" w:color="auto"/>
            <w:right w:val="none" w:sz="0" w:space="0" w:color="auto"/>
          </w:divBdr>
        </w:div>
        <w:div w:id="1760324734">
          <w:marLeft w:val="0"/>
          <w:marRight w:val="0"/>
          <w:marTop w:val="0"/>
          <w:marBottom w:val="0"/>
          <w:divBdr>
            <w:top w:val="none" w:sz="0" w:space="0" w:color="auto"/>
            <w:left w:val="none" w:sz="0" w:space="0" w:color="auto"/>
            <w:bottom w:val="none" w:sz="0" w:space="0" w:color="auto"/>
            <w:right w:val="none" w:sz="0" w:space="0" w:color="auto"/>
          </w:divBdr>
        </w:div>
        <w:div w:id="928121378">
          <w:marLeft w:val="0"/>
          <w:marRight w:val="0"/>
          <w:marTop w:val="0"/>
          <w:marBottom w:val="0"/>
          <w:divBdr>
            <w:top w:val="none" w:sz="0" w:space="0" w:color="auto"/>
            <w:left w:val="none" w:sz="0" w:space="0" w:color="auto"/>
            <w:bottom w:val="none" w:sz="0" w:space="0" w:color="auto"/>
            <w:right w:val="none" w:sz="0" w:space="0" w:color="auto"/>
          </w:divBdr>
        </w:div>
        <w:div w:id="1242443934">
          <w:marLeft w:val="0"/>
          <w:marRight w:val="0"/>
          <w:marTop w:val="0"/>
          <w:marBottom w:val="0"/>
          <w:divBdr>
            <w:top w:val="none" w:sz="0" w:space="0" w:color="auto"/>
            <w:left w:val="none" w:sz="0" w:space="0" w:color="auto"/>
            <w:bottom w:val="none" w:sz="0" w:space="0" w:color="auto"/>
            <w:right w:val="none" w:sz="0" w:space="0" w:color="auto"/>
          </w:divBdr>
        </w:div>
        <w:div w:id="675572996">
          <w:marLeft w:val="0"/>
          <w:marRight w:val="0"/>
          <w:marTop w:val="0"/>
          <w:marBottom w:val="0"/>
          <w:divBdr>
            <w:top w:val="none" w:sz="0" w:space="0" w:color="auto"/>
            <w:left w:val="none" w:sz="0" w:space="0" w:color="auto"/>
            <w:bottom w:val="none" w:sz="0" w:space="0" w:color="auto"/>
            <w:right w:val="none" w:sz="0" w:space="0" w:color="auto"/>
          </w:divBdr>
        </w:div>
        <w:div w:id="1477213247">
          <w:marLeft w:val="0"/>
          <w:marRight w:val="0"/>
          <w:marTop w:val="0"/>
          <w:marBottom w:val="0"/>
          <w:divBdr>
            <w:top w:val="none" w:sz="0" w:space="0" w:color="auto"/>
            <w:left w:val="none" w:sz="0" w:space="0" w:color="auto"/>
            <w:bottom w:val="none" w:sz="0" w:space="0" w:color="auto"/>
            <w:right w:val="none" w:sz="0" w:space="0" w:color="auto"/>
          </w:divBdr>
        </w:div>
        <w:div w:id="790587225">
          <w:marLeft w:val="0"/>
          <w:marRight w:val="0"/>
          <w:marTop w:val="0"/>
          <w:marBottom w:val="0"/>
          <w:divBdr>
            <w:top w:val="none" w:sz="0" w:space="0" w:color="auto"/>
            <w:left w:val="none" w:sz="0" w:space="0" w:color="auto"/>
            <w:bottom w:val="none" w:sz="0" w:space="0" w:color="auto"/>
            <w:right w:val="none" w:sz="0" w:space="0" w:color="auto"/>
          </w:divBdr>
        </w:div>
        <w:div w:id="2067413071">
          <w:marLeft w:val="0"/>
          <w:marRight w:val="0"/>
          <w:marTop w:val="0"/>
          <w:marBottom w:val="0"/>
          <w:divBdr>
            <w:top w:val="none" w:sz="0" w:space="0" w:color="auto"/>
            <w:left w:val="none" w:sz="0" w:space="0" w:color="auto"/>
            <w:bottom w:val="none" w:sz="0" w:space="0" w:color="auto"/>
            <w:right w:val="none" w:sz="0" w:space="0" w:color="auto"/>
          </w:divBdr>
        </w:div>
        <w:div w:id="1253976322">
          <w:marLeft w:val="0"/>
          <w:marRight w:val="0"/>
          <w:marTop w:val="0"/>
          <w:marBottom w:val="0"/>
          <w:divBdr>
            <w:top w:val="none" w:sz="0" w:space="0" w:color="auto"/>
            <w:left w:val="none" w:sz="0" w:space="0" w:color="auto"/>
            <w:bottom w:val="none" w:sz="0" w:space="0" w:color="auto"/>
            <w:right w:val="none" w:sz="0" w:space="0" w:color="auto"/>
          </w:divBdr>
        </w:div>
        <w:div w:id="1396509295">
          <w:marLeft w:val="0"/>
          <w:marRight w:val="0"/>
          <w:marTop w:val="0"/>
          <w:marBottom w:val="0"/>
          <w:divBdr>
            <w:top w:val="none" w:sz="0" w:space="0" w:color="auto"/>
            <w:left w:val="none" w:sz="0" w:space="0" w:color="auto"/>
            <w:bottom w:val="none" w:sz="0" w:space="0" w:color="auto"/>
            <w:right w:val="none" w:sz="0" w:space="0" w:color="auto"/>
          </w:divBdr>
        </w:div>
        <w:div w:id="1076829990">
          <w:marLeft w:val="0"/>
          <w:marRight w:val="0"/>
          <w:marTop w:val="0"/>
          <w:marBottom w:val="0"/>
          <w:divBdr>
            <w:top w:val="none" w:sz="0" w:space="0" w:color="auto"/>
            <w:left w:val="none" w:sz="0" w:space="0" w:color="auto"/>
            <w:bottom w:val="none" w:sz="0" w:space="0" w:color="auto"/>
            <w:right w:val="none" w:sz="0" w:space="0" w:color="auto"/>
          </w:divBdr>
        </w:div>
        <w:div w:id="182322890">
          <w:marLeft w:val="0"/>
          <w:marRight w:val="0"/>
          <w:marTop w:val="0"/>
          <w:marBottom w:val="0"/>
          <w:divBdr>
            <w:top w:val="none" w:sz="0" w:space="0" w:color="auto"/>
            <w:left w:val="none" w:sz="0" w:space="0" w:color="auto"/>
            <w:bottom w:val="none" w:sz="0" w:space="0" w:color="auto"/>
            <w:right w:val="none" w:sz="0" w:space="0" w:color="auto"/>
          </w:divBdr>
        </w:div>
        <w:div w:id="229197353">
          <w:marLeft w:val="0"/>
          <w:marRight w:val="0"/>
          <w:marTop w:val="0"/>
          <w:marBottom w:val="0"/>
          <w:divBdr>
            <w:top w:val="none" w:sz="0" w:space="0" w:color="auto"/>
            <w:left w:val="none" w:sz="0" w:space="0" w:color="auto"/>
            <w:bottom w:val="none" w:sz="0" w:space="0" w:color="auto"/>
            <w:right w:val="none" w:sz="0" w:space="0" w:color="auto"/>
          </w:divBdr>
        </w:div>
        <w:div w:id="917591579">
          <w:marLeft w:val="0"/>
          <w:marRight w:val="0"/>
          <w:marTop w:val="0"/>
          <w:marBottom w:val="0"/>
          <w:divBdr>
            <w:top w:val="none" w:sz="0" w:space="0" w:color="auto"/>
            <w:left w:val="none" w:sz="0" w:space="0" w:color="auto"/>
            <w:bottom w:val="none" w:sz="0" w:space="0" w:color="auto"/>
            <w:right w:val="none" w:sz="0" w:space="0" w:color="auto"/>
          </w:divBdr>
        </w:div>
        <w:div w:id="1747219689">
          <w:marLeft w:val="0"/>
          <w:marRight w:val="0"/>
          <w:marTop w:val="0"/>
          <w:marBottom w:val="0"/>
          <w:divBdr>
            <w:top w:val="none" w:sz="0" w:space="0" w:color="auto"/>
            <w:left w:val="none" w:sz="0" w:space="0" w:color="auto"/>
            <w:bottom w:val="none" w:sz="0" w:space="0" w:color="auto"/>
            <w:right w:val="none" w:sz="0" w:space="0" w:color="auto"/>
          </w:divBdr>
        </w:div>
        <w:div w:id="1028993681">
          <w:marLeft w:val="0"/>
          <w:marRight w:val="0"/>
          <w:marTop w:val="0"/>
          <w:marBottom w:val="0"/>
          <w:divBdr>
            <w:top w:val="none" w:sz="0" w:space="0" w:color="auto"/>
            <w:left w:val="none" w:sz="0" w:space="0" w:color="auto"/>
            <w:bottom w:val="none" w:sz="0" w:space="0" w:color="auto"/>
            <w:right w:val="none" w:sz="0" w:space="0" w:color="auto"/>
          </w:divBdr>
        </w:div>
        <w:div w:id="189420112">
          <w:marLeft w:val="0"/>
          <w:marRight w:val="0"/>
          <w:marTop w:val="0"/>
          <w:marBottom w:val="0"/>
          <w:divBdr>
            <w:top w:val="none" w:sz="0" w:space="0" w:color="auto"/>
            <w:left w:val="none" w:sz="0" w:space="0" w:color="auto"/>
            <w:bottom w:val="none" w:sz="0" w:space="0" w:color="auto"/>
            <w:right w:val="none" w:sz="0" w:space="0" w:color="auto"/>
          </w:divBdr>
        </w:div>
        <w:div w:id="1510871080">
          <w:marLeft w:val="0"/>
          <w:marRight w:val="0"/>
          <w:marTop w:val="0"/>
          <w:marBottom w:val="0"/>
          <w:divBdr>
            <w:top w:val="none" w:sz="0" w:space="0" w:color="auto"/>
            <w:left w:val="none" w:sz="0" w:space="0" w:color="auto"/>
            <w:bottom w:val="none" w:sz="0" w:space="0" w:color="auto"/>
            <w:right w:val="none" w:sz="0" w:space="0" w:color="auto"/>
          </w:divBdr>
        </w:div>
        <w:div w:id="1659185172">
          <w:marLeft w:val="0"/>
          <w:marRight w:val="0"/>
          <w:marTop w:val="0"/>
          <w:marBottom w:val="0"/>
          <w:divBdr>
            <w:top w:val="none" w:sz="0" w:space="0" w:color="auto"/>
            <w:left w:val="none" w:sz="0" w:space="0" w:color="auto"/>
            <w:bottom w:val="none" w:sz="0" w:space="0" w:color="auto"/>
            <w:right w:val="none" w:sz="0" w:space="0" w:color="auto"/>
          </w:divBdr>
        </w:div>
        <w:div w:id="652610108">
          <w:marLeft w:val="0"/>
          <w:marRight w:val="0"/>
          <w:marTop w:val="0"/>
          <w:marBottom w:val="0"/>
          <w:divBdr>
            <w:top w:val="none" w:sz="0" w:space="0" w:color="auto"/>
            <w:left w:val="none" w:sz="0" w:space="0" w:color="auto"/>
            <w:bottom w:val="none" w:sz="0" w:space="0" w:color="auto"/>
            <w:right w:val="none" w:sz="0" w:space="0" w:color="auto"/>
          </w:divBdr>
        </w:div>
        <w:div w:id="1001734767">
          <w:marLeft w:val="0"/>
          <w:marRight w:val="0"/>
          <w:marTop w:val="0"/>
          <w:marBottom w:val="0"/>
          <w:divBdr>
            <w:top w:val="none" w:sz="0" w:space="0" w:color="auto"/>
            <w:left w:val="none" w:sz="0" w:space="0" w:color="auto"/>
            <w:bottom w:val="none" w:sz="0" w:space="0" w:color="auto"/>
            <w:right w:val="none" w:sz="0" w:space="0" w:color="auto"/>
          </w:divBdr>
        </w:div>
        <w:div w:id="1193347104">
          <w:marLeft w:val="0"/>
          <w:marRight w:val="0"/>
          <w:marTop w:val="0"/>
          <w:marBottom w:val="0"/>
          <w:divBdr>
            <w:top w:val="none" w:sz="0" w:space="0" w:color="auto"/>
            <w:left w:val="none" w:sz="0" w:space="0" w:color="auto"/>
            <w:bottom w:val="none" w:sz="0" w:space="0" w:color="auto"/>
            <w:right w:val="none" w:sz="0" w:space="0" w:color="auto"/>
          </w:divBdr>
        </w:div>
        <w:div w:id="1246112941">
          <w:marLeft w:val="0"/>
          <w:marRight w:val="0"/>
          <w:marTop w:val="0"/>
          <w:marBottom w:val="0"/>
          <w:divBdr>
            <w:top w:val="none" w:sz="0" w:space="0" w:color="auto"/>
            <w:left w:val="none" w:sz="0" w:space="0" w:color="auto"/>
            <w:bottom w:val="none" w:sz="0" w:space="0" w:color="auto"/>
            <w:right w:val="none" w:sz="0" w:space="0" w:color="auto"/>
          </w:divBdr>
        </w:div>
        <w:div w:id="2004505441">
          <w:marLeft w:val="0"/>
          <w:marRight w:val="0"/>
          <w:marTop w:val="0"/>
          <w:marBottom w:val="0"/>
          <w:divBdr>
            <w:top w:val="none" w:sz="0" w:space="0" w:color="auto"/>
            <w:left w:val="none" w:sz="0" w:space="0" w:color="auto"/>
            <w:bottom w:val="none" w:sz="0" w:space="0" w:color="auto"/>
            <w:right w:val="none" w:sz="0" w:space="0" w:color="auto"/>
          </w:divBdr>
        </w:div>
        <w:div w:id="1113866649">
          <w:marLeft w:val="0"/>
          <w:marRight w:val="0"/>
          <w:marTop w:val="0"/>
          <w:marBottom w:val="0"/>
          <w:divBdr>
            <w:top w:val="none" w:sz="0" w:space="0" w:color="auto"/>
            <w:left w:val="none" w:sz="0" w:space="0" w:color="auto"/>
            <w:bottom w:val="none" w:sz="0" w:space="0" w:color="auto"/>
            <w:right w:val="none" w:sz="0" w:space="0" w:color="auto"/>
          </w:divBdr>
        </w:div>
        <w:div w:id="477454687">
          <w:marLeft w:val="0"/>
          <w:marRight w:val="0"/>
          <w:marTop w:val="0"/>
          <w:marBottom w:val="0"/>
          <w:divBdr>
            <w:top w:val="none" w:sz="0" w:space="0" w:color="auto"/>
            <w:left w:val="none" w:sz="0" w:space="0" w:color="auto"/>
            <w:bottom w:val="none" w:sz="0" w:space="0" w:color="auto"/>
            <w:right w:val="none" w:sz="0" w:space="0" w:color="auto"/>
          </w:divBdr>
        </w:div>
        <w:div w:id="618025889">
          <w:marLeft w:val="0"/>
          <w:marRight w:val="0"/>
          <w:marTop w:val="0"/>
          <w:marBottom w:val="0"/>
          <w:divBdr>
            <w:top w:val="none" w:sz="0" w:space="0" w:color="auto"/>
            <w:left w:val="none" w:sz="0" w:space="0" w:color="auto"/>
            <w:bottom w:val="none" w:sz="0" w:space="0" w:color="auto"/>
            <w:right w:val="none" w:sz="0" w:space="0" w:color="auto"/>
          </w:divBdr>
        </w:div>
        <w:div w:id="1826236811">
          <w:marLeft w:val="0"/>
          <w:marRight w:val="0"/>
          <w:marTop w:val="0"/>
          <w:marBottom w:val="0"/>
          <w:divBdr>
            <w:top w:val="none" w:sz="0" w:space="0" w:color="auto"/>
            <w:left w:val="none" w:sz="0" w:space="0" w:color="auto"/>
            <w:bottom w:val="none" w:sz="0" w:space="0" w:color="auto"/>
            <w:right w:val="none" w:sz="0" w:space="0" w:color="auto"/>
          </w:divBdr>
        </w:div>
        <w:div w:id="1397321043">
          <w:marLeft w:val="0"/>
          <w:marRight w:val="0"/>
          <w:marTop w:val="0"/>
          <w:marBottom w:val="0"/>
          <w:divBdr>
            <w:top w:val="none" w:sz="0" w:space="0" w:color="auto"/>
            <w:left w:val="none" w:sz="0" w:space="0" w:color="auto"/>
            <w:bottom w:val="none" w:sz="0" w:space="0" w:color="auto"/>
            <w:right w:val="none" w:sz="0" w:space="0" w:color="auto"/>
          </w:divBdr>
        </w:div>
        <w:div w:id="585461883">
          <w:marLeft w:val="0"/>
          <w:marRight w:val="0"/>
          <w:marTop w:val="0"/>
          <w:marBottom w:val="0"/>
          <w:divBdr>
            <w:top w:val="none" w:sz="0" w:space="0" w:color="auto"/>
            <w:left w:val="none" w:sz="0" w:space="0" w:color="auto"/>
            <w:bottom w:val="none" w:sz="0" w:space="0" w:color="auto"/>
            <w:right w:val="none" w:sz="0" w:space="0" w:color="auto"/>
          </w:divBdr>
        </w:div>
        <w:div w:id="1078789833">
          <w:marLeft w:val="0"/>
          <w:marRight w:val="0"/>
          <w:marTop w:val="0"/>
          <w:marBottom w:val="0"/>
          <w:divBdr>
            <w:top w:val="none" w:sz="0" w:space="0" w:color="auto"/>
            <w:left w:val="none" w:sz="0" w:space="0" w:color="auto"/>
            <w:bottom w:val="none" w:sz="0" w:space="0" w:color="auto"/>
            <w:right w:val="none" w:sz="0" w:space="0" w:color="auto"/>
          </w:divBdr>
        </w:div>
        <w:div w:id="1148012715">
          <w:marLeft w:val="0"/>
          <w:marRight w:val="0"/>
          <w:marTop w:val="0"/>
          <w:marBottom w:val="0"/>
          <w:divBdr>
            <w:top w:val="none" w:sz="0" w:space="0" w:color="auto"/>
            <w:left w:val="none" w:sz="0" w:space="0" w:color="auto"/>
            <w:bottom w:val="none" w:sz="0" w:space="0" w:color="auto"/>
            <w:right w:val="none" w:sz="0" w:space="0" w:color="auto"/>
          </w:divBdr>
        </w:div>
        <w:div w:id="1550914397">
          <w:marLeft w:val="0"/>
          <w:marRight w:val="0"/>
          <w:marTop w:val="0"/>
          <w:marBottom w:val="0"/>
          <w:divBdr>
            <w:top w:val="none" w:sz="0" w:space="0" w:color="auto"/>
            <w:left w:val="none" w:sz="0" w:space="0" w:color="auto"/>
            <w:bottom w:val="none" w:sz="0" w:space="0" w:color="auto"/>
            <w:right w:val="none" w:sz="0" w:space="0" w:color="auto"/>
          </w:divBdr>
        </w:div>
        <w:div w:id="1949266793">
          <w:marLeft w:val="0"/>
          <w:marRight w:val="0"/>
          <w:marTop w:val="0"/>
          <w:marBottom w:val="0"/>
          <w:divBdr>
            <w:top w:val="none" w:sz="0" w:space="0" w:color="auto"/>
            <w:left w:val="none" w:sz="0" w:space="0" w:color="auto"/>
            <w:bottom w:val="none" w:sz="0" w:space="0" w:color="auto"/>
            <w:right w:val="none" w:sz="0" w:space="0" w:color="auto"/>
          </w:divBdr>
        </w:div>
        <w:div w:id="543375312">
          <w:marLeft w:val="0"/>
          <w:marRight w:val="0"/>
          <w:marTop w:val="0"/>
          <w:marBottom w:val="0"/>
          <w:divBdr>
            <w:top w:val="none" w:sz="0" w:space="0" w:color="auto"/>
            <w:left w:val="none" w:sz="0" w:space="0" w:color="auto"/>
            <w:bottom w:val="none" w:sz="0" w:space="0" w:color="auto"/>
            <w:right w:val="none" w:sz="0" w:space="0" w:color="auto"/>
          </w:divBdr>
        </w:div>
        <w:div w:id="1003361246">
          <w:marLeft w:val="0"/>
          <w:marRight w:val="0"/>
          <w:marTop w:val="0"/>
          <w:marBottom w:val="0"/>
          <w:divBdr>
            <w:top w:val="none" w:sz="0" w:space="0" w:color="auto"/>
            <w:left w:val="none" w:sz="0" w:space="0" w:color="auto"/>
            <w:bottom w:val="none" w:sz="0" w:space="0" w:color="auto"/>
            <w:right w:val="none" w:sz="0" w:space="0" w:color="auto"/>
          </w:divBdr>
        </w:div>
        <w:div w:id="1246570149">
          <w:marLeft w:val="0"/>
          <w:marRight w:val="0"/>
          <w:marTop w:val="0"/>
          <w:marBottom w:val="0"/>
          <w:divBdr>
            <w:top w:val="none" w:sz="0" w:space="0" w:color="auto"/>
            <w:left w:val="none" w:sz="0" w:space="0" w:color="auto"/>
            <w:bottom w:val="none" w:sz="0" w:space="0" w:color="auto"/>
            <w:right w:val="none" w:sz="0" w:space="0" w:color="auto"/>
          </w:divBdr>
        </w:div>
        <w:div w:id="553277709">
          <w:marLeft w:val="0"/>
          <w:marRight w:val="0"/>
          <w:marTop w:val="0"/>
          <w:marBottom w:val="0"/>
          <w:divBdr>
            <w:top w:val="none" w:sz="0" w:space="0" w:color="auto"/>
            <w:left w:val="none" w:sz="0" w:space="0" w:color="auto"/>
            <w:bottom w:val="none" w:sz="0" w:space="0" w:color="auto"/>
            <w:right w:val="none" w:sz="0" w:space="0" w:color="auto"/>
          </w:divBdr>
        </w:div>
        <w:div w:id="1875073173">
          <w:marLeft w:val="0"/>
          <w:marRight w:val="0"/>
          <w:marTop w:val="0"/>
          <w:marBottom w:val="0"/>
          <w:divBdr>
            <w:top w:val="none" w:sz="0" w:space="0" w:color="auto"/>
            <w:left w:val="none" w:sz="0" w:space="0" w:color="auto"/>
            <w:bottom w:val="none" w:sz="0" w:space="0" w:color="auto"/>
            <w:right w:val="none" w:sz="0" w:space="0" w:color="auto"/>
          </w:divBdr>
        </w:div>
        <w:div w:id="1774662484">
          <w:marLeft w:val="0"/>
          <w:marRight w:val="0"/>
          <w:marTop w:val="0"/>
          <w:marBottom w:val="0"/>
          <w:divBdr>
            <w:top w:val="none" w:sz="0" w:space="0" w:color="auto"/>
            <w:left w:val="none" w:sz="0" w:space="0" w:color="auto"/>
            <w:bottom w:val="none" w:sz="0" w:space="0" w:color="auto"/>
            <w:right w:val="none" w:sz="0" w:space="0" w:color="auto"/>
          </w:divBdr>
        </w:div>
        <w:div w:id="686446107">
          <w:marLeft w:val="0"/>
          <w:marRight w:val="0"/>
          <w:marTop w:val="0"/>
          <w:marBottom w:val="0"/>
          <w:divBdr>
            <w:top w:val="none" w:sz="0" w:space="0" w:color="auto"/>
            <w:left w:val="none" w:sz="0" w:space="0" w:color="auto"/>
            <w:bottom w:val="none" w:sz="0" w:space="0" w:color="auto"/>
            <w:right w:val="none" w:sz="0" w:space="0" w:color="auto"/>
          </w:divBdr>
        </w:div>
        <w:div w:id="1784956912">
          <w:marLeft w:val="0"/>
          <w:marRight w:val="0"/>
          <w:marTop w:val="0"/>
          <w:marBottom w:val="0"/>
          <w:divBdr>
            <w:top w:val="none" w:sz="0" w:space="0" w:color="auto"/>
            <w:left w:val="none" w:sz="0" w:space="0" w:color="auto"/>
            <w:bottom w:val="none" w:sz="0" w:space="0" w:color="auto"/>
            <w:right w:val="none" w:sz="0" w:space="0" w:color="auto"/>
          </w:divBdr>
        </w:div>
        <w:div w:id="1730764997">
          <w:marLeft w:val="0"/>
          <w:marRight w:val="0"/>
          <w:marTop w:val="0"/>
          <w:marBottom w:val="0"/>
          <w:divBdr>
            <w:top w:val="none" w:sz="0" w:space="0" w:color="auto"/>
            <w:left w:val="none" w:sz="0" w:space="0" w:color="auto"/>
            <w:bottom w:val="none" w:sz="0" w:space="0" w:color="auto"/>
            <w:right w:val="none" w:sz="0" w:space="0" w:color="auto"/>
          </w:divBdr>
        </w:div>
        <w:div w:id="437070368">
          <w:marLeft w:val="0"/>
          <w:marRight w:val="0"/>
          <w:marTop w:val="0"/>
          <w:marBottom w:val="0"/>
          <w:divBdr>
            <w:top w:val="none" w:sz="0" w:space="0" w:color="auto"/>
            <w:left w:val="none" w:sz="0" w:space="0" w:color="auto"/>
            <w:bottom w:val="none" w:sz="0" w:space="0" w:color="auto"/>
            <w:right w:val="none" w:sz="0" w:space="0" w:color="auto"/>
          </w:divBdr>
        </w:div>
        <w:div w:id="683635234">
          <w:marLeft w:val="0"/>
          <w:marRight w:val="0"/>
          <w:marTop w:val="0"/>
          <w:marBottom w:val="0"/>
          <w:divBdr>
            <w:top w:val="none" w:sz="0" w:space="0" w:color="auto"/>
            <w:left w:val="none" w:sz="0" w:space="0" w:color="auto"/>
            <w:bottom w:val="none" w:sz="0" w:space="0" w:color="auto"/>
            <w:right w:val="none" w:sz="0" w:space="0" w:color="auto"/>
          </w:divBdr>
        </w:div>
        <w:div w:id="750084808">
          <w:marLeft w:val="0"/>
          <w:marRight w:val="0"/>
          <w:marTop w:val="0"/>
          <w:marBottom w:val="0"/>
          <w:divBdr>
            <w:top w:val="none" w:sz="0" w:space="0" w:color="auto"/>
            <w:left w:val="none" w:sz="0" w:space="0" w:color="auto"/>
            <w:bottom w:val="none" w:sz="0" w:space="0" w:color="auto"/>
            <w:right w:val="none" w:sz="0" w:space="0" w:color="auto"/>
          </w:divBdr>
        </w:div>
        <w:div w:id="724987208">
          <w:marLeft w:val="0"/>
          <w:marRight w:val="0"/>
          <w:marTop w:val="0"/>
          <w:marBottom w:val="0"/>
          <w:divBdr>
            <w:top w:val="none" w:sz="0" w:space="0" w:color="auto"/>
            <w:left w:val="none" w:sz="0" w:space="0" w:color="auto"/>
            <w:bottom w:val="none" w:sz="0" w:space="0" w:color="auto"/>
            <w:right w:val="none" w:sz="0" w:space="0" w:color="auto"/>
          </w:divBdr>
        </w:div>
        <w:div w:id="70660475">
          <w:marLeft w:val="0"/>
          <w:marRight w:val="0"/>
          <w:marTop w:val="0"/>
          <w:marBottom w:val="0"/>
          <w:divBdr>
            <w:top w:val="none" w:sz="0" w:space="0" w:color="auto"/>
            <w:left w:val="none" w:sz="0" w:space="0" w:color="auto"/>
            <w:bottom w:val="none" w:sz="0" w:space="0" w:color="auto"/>
            <w:right w:val="none" w:sz="0" w:space="0" w:color="auto"/>
          </w:divBdr>
        </w:div>
        <w:div w:id="1388988068">
          <w:marLeft w:val="0"/>
          <w:marRight w:val="0"/>
          <w:marTop w:val="0"/>
          <w:marBottom w:val="0"/>
          <w:divBdr>
            <w:top w:val="none" w:sz="0" w:space="0" w:color="auto"/>
            <w:left w:val="none" w:sz="0" w:space="0" w:color="auto"/>
            <w:bottom w:val="none" w:sz="0" w:space="0" w:color="auto"/>
            <w:right w:val="none" w:sz="0" w:space="0" w:color="auto"/>
          </w:divBdr>
        </w:div>
        <w:div w:id="302739098">
          <w:marLeft w:val="0"/>
          <w:marRight w:val="0"/>
          <w:marTop w:val="0"/>
          <w:marBottom w:val="0"/>
          <w:divBdr>
            <w:top w:val="none" w:sz="0" w:space="0" w:color="auto"/>
            <w:left w:val="none" w:sz="0" w:space="0" w:color="auto"/>
            <w:bottom w:val="none" w:sz="0" w:space="0" w:color="auto"/>
            <w:right w:val="none" w:sz="0" w:space="0" w:color="auto"/>
          </w:divBdr>
        </w:div>
        <w:div w:id="836578723">
          <w:marLeft w:val="0"/>
          <w:marRight w:val="0"/>
          <w:marTop w:val="0"/>
          <w:marBottom w:val="0"/>
          <w:divBdr>
            <w:top w:val="none" w:sz="0" w:space="0" w:color="auto"/>
            <w:left w:val="none" w:sz="0" w:space="0" w:color="auto"/>
            <w:bottom w:val="none" w:sz="0" w:space="0" w:color="auto"/>
            <w:right w:val="none" w:sz="0" w:space="0" w:color="auto"/>
          </w:divBdr>
        </w:div>
        <w:div w:id="1658679834">
          <w:marLeft w:val="0"/>
          <w:marRight w:val="0"/>
          <w:marTop w:val="0"/>
          <w:marBottom w:val="0"/>
          <w:divBdr>
            <w:top w:val="none" w:sz="0" w:space="0" w:color="auto"/>
            <w:left w:val="none" w:sz="0" w:space="0" w:color="auto"/>
            <w:bottom w:val="none" w:sz="0" w:space="0" w:color="auto"/>
            <w:right w:val="none" w:sz="0" w:space="0" w:color="auto"/>
          </w:divBdr>
        </w:div>
        <w:div w:id="2057966771">
          <w:marLeft w:val="0"/>
          <w:marRight w:val="0"/>
          <w:marTop w:val="0"/>
          <w:marBottom w:val="0"/>
          <w:divBdr>
            <w:top w:val="none" w:sz="0" w:space="0" w:color="auto"/>
            <w:left w:val="none" w:sz="0" w:space="0" w:color="auto"/>
            <w:bottom w:val="none" w:sz="0" w:space="0" w:color="auto"/>
            <w:right w:val="none" w:sz="0" w:space="0" w:color="auto"/>
          </w:divBdr>
        </w:div>
        <w:div w:id="536814931">
          <w:marLeft w:val="0"/>
          <w:marRight w:val="0"/>
          <w:marTop w:val="0"/>
          <w:marBottom w:val="0"/>
          <w:divBdr>
            <w:top w:val="none" w:sz="0" w:space="0" w:color="auto"/>
            <w:left w:val="none" w:sz="0" w:space="0" w:color="auto"/>
            <w:bottom w:val="none" w:sz="0" w:space="0" w:color="auto"/>
            <w:right w:val="none" w:sz="0" w:space="0" w:color="auto"/>
          </w:divBdr>
        </w:div>
        <w:div w:id="2081561585">
          <w:marLeft w:val="0"/>
          <w:marRight w:val="0"/>
          <w:marTop w:val="0"/>
          <w:marBottom w:val="0"/>
          <w:divBdr>
            <w:top w:val="none" w:sz="0" w:space="0" w:color="auto"/>
            <w:left w:val="none" w:sz="0" w:space="0" w:color="auto"/>
            <w:bottom w:val="none" w:sz="0" w:space="0" w:color="auto"/>
            <w:right w:val="none" w:sz="0" w:space="0" w:color="auto"/>
          </w:divBdr>
        </w:div>
        <w:div w:id="1992754287">
          <w:marLeft w:val="0"/>
          <w:marRight w:val="0"/>
          <w:marTop w:val="0"/>
          <w:marBottom w:val="0"/>
          <w:divBdr>
            <w:top w:val="none" w:sz="0" w:space="0" w:color="auto"/>
            <w:left w:val="none" w:sz="0" w:space="0" w:color="auto"/>
            <w:bottom w:val="none" w:sz="0" w:space="0" w:color="auto"/>
            <w:right w:val="none" w:sz="0" w:space="0" w:color="auto"/>
          </w:divBdr>
        </w:div>
        <w:div w:id="767968648">
          <w:marLeft w:val="0"/>
          <w:marRight w:val="0"/>
          <w:marTop w:val="0"/>
          <w:marBottom w:val="0"/>
          <w:divBdr>
            <w:top w:val="none" w:sz="0" w:space="0" w:color="auto"/>
            <w:left w:val="none" w:sz="0" w:space="0" w:color="auto"/>
            <w:bottom w:val="none" w:sz="0" w:space="0" w:color="auto"/>
            <w:right w:val="none" w:sz="0" w:space="0" w:color="auto"/>
          </w:divBdr>
        </w:div>
        <w:div w:id="91358594">
          <w:marLeft w:val="0"/>
          <w:marRight w:val="0"/>
          <w:marTop w:val="0"/>
          <w:marBottom w:val="0"/>
          <w:divBdr>
            <w:top w:val="none" w:sz="0" w:space="0" w:color="auto"/>
            <w:left w:val="none" w:sz="0" w:space="0" w:color="auto"/>
            <w:bottom w:val="none" w:sz="0" w:space="0" w:color="auto"/>
            <w:right w:val="none" w:sz="0" w:space="0" w:color="auto"/>
          </w:divBdr>
        </w:div>
        <w:div w:id="1537892705">
          <w:marLeft w:val="0"/>
          <w:marRight w:val="0"/>
          <w:marTop w:val="0"/>
          <w:marBottom w:val="0"/>
          <w:divBdr>
            <w:top w:val="none" w:sz="0" w:space="0" w:color="auto"/>
            <w:left w:val="none" w:sz="0" w:space="0" w:color="auto"/>
            <w:bottom w:val="none" w:sz="0" w:space="0" w:color="auto"/>
            <w:right w:val="none" w:sz="0" w:space="0" w:color="auto"/>
          </w:divBdr>
        </w:div>
        <w:div w:id="1778140449">
          <w:marLeft w:val="0"/>
          <w:marRight w:val="0"/>
          <w:marTop w:val="0"/>
          <w:marBottom w:val="0"/>
          <w:divBdr>
            <w:top w:val="none" w:sz="0" w:space="0" w:color="auto"/>
            <w:left w:val="none" w:sz="0" w:space="0" w:color="auto"/>
            <w:bottom w:val="none" w:sz="0" w:space="0" w:color="auto"/>
            <w:right w:val="none" w:sz="0" w:space="0" w:color="auto"/>
          </w:divBdr>
        </w:div>
        <w:div w:id="728503048">
          <w:marLeft w:val="0"/>
          <w:marRight w:val="0"/>
          <w:marTop w:val="0"/>
          <w:marBottom w:val="0"/>
          <w:divBdr>
            <w:top w:val="none" w:sz="0" w:space="0" w:color="auto"/>
            <w:left w:val="none" w:sz="0" w:space="0" w:color="auto"/>
            <w:bottom w:val="none" w:sz="0" w:space="0" w:color="auto"/>
            <w:right w:val="none" w:sz="0" w:space="0" w:color="auto"/>
          </w:divBdr>
        </w:div>
        <w:div w:id="872156833">
          <w:marLeft w:val="0"/>
          <w:marRight w:val="0"/>
          <w:marTop w:val="0"/>
          <w:marBottom w:val="0"/>
          <w:divBdr>
            <w:top w:val="none" w:sz="0" w:space="0" w:color="auto"/>
            <w:left w:val="none" w:sz="0" w:space="0" w:color="auto"/>
            <w:bottom w:val="none" w:sz="0" w:space="0" w:color="auto"/>
            <w:right w:val="none" w:sz="0" w:space="0" w:color="auto"/>
          </w:divBdr>
        </w:div>
        <w:div w:id="1232617947">
          <w:marLeft w:val="0"/>
          <w:marRight w:val="0"/>
          <w:marTop w:val="0"/>
          <w:marBottom w:val="0"/>
          <w:divBdr>
            <w:top w:val="none" w:sz="0" w:space="0" w:color="auto"/>
            <w:left w:val="none" w:sz="0" w:space="0" w:color="auto"/>
            <w:bottom w:val="none" w:sz="0" w:space="0" w:color="auto"/>
            <w:right w:val="none" w:sz="0" w:space="0" w:color="auto"/>
          </w:divBdr>
        </w:div>
        <w:div w:id="32510372">
          <w:marLeft w:val="0"/>
          <w:marRight w:val="0"/>
          <w:marTop w:val="0"/>
          <w:marBottom w:val="0"/>
          <w:divBdr>
            <w:top w:val="none" w:sz="0" w:space="0" w:color="auto"/>
            <w:left w:val="none" w:sz="0" w:space="0" w:color="auto"/>
            <w:bottom w:val="none" w:sz="0" w:space="0" w:color="auto"/>
            <w:right w:val="none" w:sz="0" w:space="0" w:color="auto"/>
          </w:divBdr>
        </w:div>
        <w:div w:id="1324814408">
          <w:marLeft w:val="0"/>
          <w:marRight w:val="0"/>
          <w:marTop w:val="0"/>
          <w:marBottom w:val="0"/>
          <w:divBdr>
            <w:top w:val="none" w:sz="0" w:space="0" w:color="auto"/>
            <w:left w:val="none" w:sz="0" w:space="0" w:color="auto"/>
            <w:bottom w:val="none" w:sz="0" w:space="0" w:color="auto"/>
            <w:right w:val="none" w:sz="0" w:space="0" w:color="auto"/>
          </w:divBdr>
        </w:div>
        <w:div w:id="662437998">
          <w:marLeft w:val="0"/>
          <w:marRight w:val="0"/>
          <w:marTop w:val="0"/>
          <w:marBottom w:val="0"/>
          <w:divBdr>
            <w:top w:val="none" w:sz="0" w:space="0" w:color="auto"/>
            <w:left w:val="none" w:sz="0" w:space="0" w:color="auto"/>
            <w:bottom w:val="none" w:sz="0" w:space="0" w:color="auto"/>
            <w:right w:val="none" w:sz="0" w:space="0" w:color="auto"/>
          </w:divBdr>
        </w:div>
        <w:div w:id="212230306">
          <w:marLeft w:val="0"/>
          <w:marRight w:val="0"/>
          <w:marTop w:val="0"/>
          <w:marBottom w:val="0"/>
          <w:divBdr>
            <w:top w:val="none" w:sz="0" w:space="0" w:color="auto"/>
            <w:left w:val="none" w:sz="0" w:space="0" w:color="auto"/>
            <w:bottom w:val="none" w:sz="0" w:space="0" w:color="auto"/>
            <w:right w:val="none" w:sz="0" w:space="0" w:color="auto"/>
          </w:divBdr>
        </w:div>
        <w:div w:id="1354068293">
          <w:marLeft w:val="0"/>
          <w:marRight w:val="0"/>
          <w:marTop w:val="0"/>
          <w:marBottom w:val="0"/>
          <w:divBdr>
            <w:top w:val="none" w:sz="0" w:space="0" w:color="auto"/>
            <w:left w:val="none" w:sz="0" w:space="0" w:color="auto"/>
            <w:bottom w:val="none" w:sz="0" w:space="0" w:color="auto"/>
            <w:right w:val="none" w:sz="0" w:space="0" w:color="auto"/>
          </w:divBdr>
        </w:div>
        <w:div w:id="337463192">
          <w:marLeft w:val="0"/>
          <w:marRight w:val="0"/>
          <w:marTop w:val="0"/>
          <w:marBottom w:val="0"/>
          <w:divBdr>
            <w:top w:val="none" w:sz="0" w:space="0" w:color="auto"/>
            <w:left w:val="none" w:sz="0" w:space="0" w:color="auto"/>
            <w:bottom w:val="none" w:sz="0" w:space="0" w:color="auto"/>
            <w:right w:val="none" w:sz="0" w:space="0" w:color="auto"/>
          </w:divBdr>
        </w:div>
        <w:div w:id="1028528955">
          <w:marLeft w:val="0"/>
          <w:marRight w:val="0"/>
          <w:marTop w:val="0"/>
          <w:marBottom w:val="0"/>
          <w:divBdr>
            <w:top w:val="none" w:sz="0" w:space="0" w:color="auto"/>
            <w:left w:val="none" w:sz="0" w:space="0" w:color="auto"/>
            <w:bottom w:val="none" w:sz="0" w:space="0" w:color="auto"/>
            <w:right w:val="none" w:sz="0" w:space="0" w:color="auto"/>
          </w:divBdr>
        </w:div>
        <w:div w:id="795835296">
          <w:marLeft w:val="0"/>
          <w:marRight w:val="0"/>
          <w:marTop w:val="0"/>
          <w:marBottom w:val="0"/>
          <w:divBdr>
            <w:top w:val="none" w:sz="0" w:space="0" w:color="auto"/>
            <w:left w:val="none" w:sz="0" w:space="0" w:color="auto"/>
            <w:bottom w:val="none" w:sz="0" w:space="0" w:color="auto"/>
            <w:right w:val="none" w:sz="0" w:space="0" w:color="auto"/>
          </w:divBdr>
        </w:div>
        <w:div w:id="1218663526">
          <w:marLeft w:val="0"/>
          <w:marRight w:val="0"/>
          <w:marTop w:val="0"/>
          <w:marBottom w:val="0"/>
          <w:divBdr>
            <w:top w:val="none" w:sz="0" w:space="0" w:color="auto"/>
            <w:left w:val="none" w:sz="0" w:space="0" w:color="auto"/>
            <w:bottom w:val="none" w:sz="0" w:space="0" w:color="auto"/>
            <w:right w:val="none" w:sz="0" w:space="0" w:color="auto"/>
          </w:divBdr>
        </w:div>
        <w:div w:id="1923905747">
          <w:marLeft w:val="0"/>
          <w:marRight w:val="0"/>
          <w:marTop w:val="0"/>
          <w:marBottom w:val="0"/>
          <w:divBdr>
            <w:top w:val="none" w:sz="0" w:space="0" w:color="auto"/>
            <w:left w:val="none" w:sz="0" w:space="0" w:color="auto"/>
            <w:bottom w:val="none" w:sz="0" w:space="0" w:color="auto"/>
            <w:right w:val="none" w:sz="0" w:space="0" w:color="auto"/>
          </w:divBdr>
        </w:div>
        <w:div w:id="1938901206">
          <w:marLeft w:val="0"/>
          <w:marRight w:val="0"/>
          <w:marTop w:val="0"/>
          <w:marBottom w:val="0"/>
          <w:divBdr>
            <w:top w:val="none" w:sz="0" w:space="0" w:color="auto"/>
            <w:left w:val="none" w:sz="0" w:space="0" w:color="auto"/>
            <w:bottom w:val="none" w:sz="0" w:space="0" w:color="auto"/>
            <w:right w:val="none" w:sz="0" w:space="0" w:color="auto"/>
          </w:divBdr>
        </w:div>
        <w:div w:id="1245727216">
          <w:marLeft w:val="0"/>
          <w:marRight w:val="0"/>
          <w:marTop w:val="0"/>
          <w:marBottom w:val="0"/>
          <w:divBdr>
            <w:top w:val="none" w:sz="0" w:space="0" w:color="auto"/>
            <w:left w:val="none" w:sz="0" w:space="0" w:color="auto"/>
            <w:bottom w:val="none" w:sz="0" w:space="0" w:color="auto"/>
            <w:right w:val="none" w:sz="0" w:space="0" w:color="auto"/>
          </w:divBdr>
        </w:div>
        <w:div w:id="654378200">
          <w:marLeft w:val="0"/>
          <w:marRight w:val="0"/>
          <w:marTop w:val="0"/>
          <w:marBottom w:val="0"/>
          <w:divBdr>
            <w:top w:val="none" w:sz="0" w:space="0" w:color="auto"/>
            <w:left w:val="none" w:sz="0" w:space="0" w:color="auto"/>
            <w:bottom w:val="none" w:sz="0" w:space="0" w:color="auto"/>
            <w:right w:val="none" w:sz="0" w:space="0" w:color="auto"/>
          </w:divBdr>
        </w:div>
        <w:div w:id="1770855529">
          <w:marLeft w:val="0"/>
          <w:marRight w:val="0"/>
          <w:marTop w:val="0"/>
          <w:marBottom w:val="0"/>
          <w:divBdr>
            <w:top w:val="none" w:sz="0" w:space="0" w:color="auto"/>
            <w:left w:val="none" w:sz="0" w:space="0" w:color="auto"/>
            <w:bottom w:val="none" w:sz="0" w:space="0" w:color="auto"/>
            <w:right w:val="none" w:sz="0" w:space="0" w:color="auto"/>
          </w:divBdr>
        </w:div>
        <w:div w:id="2080984004">
          <w:marLeft w:val="0"/>
          <w:marRight w:val="0"/>
          <w:marTop w:val="0"/>
          <w:marBottom w:val="0"/>
          <w:divBdr>
            <w:top w:val="none" w:sz="0" w:space="0" w:color="auto"/>
            <w:left w:val="none" w:sz="0" w:space="0" w:color="auto"/>
            <w:bottom w:val="none" w:sz="0" w:space="0" w:color="auto"/>
            <w:right w:val="none" w:sz="0" w:space="0" w:color="auto"/>
          </w:divBdr>
        </w:div>
        <w:div w:id="939878746">
          <w:marLeft w:val="0"/>
          <w:marRight w:val="0"/>
          <w:marTop w:val="0"/>
          <w:marBottom w:val="0"/>
          <w:divBdr>
            <w:top w:val="none" w:sz="0" w:space="0" w:color="auto"/>
            <w:left w:val="none" w:sz="0" w:space="0" w:color="auto"/>
            <w:bottom w:val="none" w:sz="0" w:space="0" w:color="auto"/>
            <w:right w:val="none" w:sz="0" w:space="0" w:color="auto"/>
          </w:divBdr>
        </w:div>
        <w:div w:id="1068042258">
          <w:marLeft w:val="0"/>
          <w:marRight w:val="0"/>
          <w:marTop w:val="0"/>
          <w:marBottom w:val="0"/>
          <w:divBdr>
            <w:top w:val="none" w:sz="0" w:space="0" w:color="auto"/>
            <w:left w:val="none" w:sz="0" w:space="0" w:color="auto"/>
            <w:bottom w:val="none" w:sz="0" w:space="0" w:color="auto"/>
            <w:right w:val="none" w:sz="0" w:space="0" w:color="auto"/>
          </w:divBdr>
        </w:div>
        <w:div w:id="778598841">
          <w:marLeft w:val="0"/>
          <w:marRight w:val="0"/>
          <w:marTop w:val="0"/>
          <w:marBottom w:val="0"/>
          <w:divBdr>
            <w:top w:val="none" w:sz="0" w:space="0" w:color="auto"/>
            <w:left w:val="none" w:sz="0" w:space="0" w:color="auto"/>
            <w:bottom w:val="none" w:sz="0" w:space="0" w:color="auto"/>
            <w:right w:val="none" w:sz="0" w:space="0" w:color="auto"/>
          </w:divBdr>
        </w:div>
        <w:div w:id="1787777293">
          <w:marLeft w:val="0"/>
          <w:marRight w:val="0"/>
          <w:marTop w:val="0"/>
          <w:marBottom w:val="0"/>
          <w:divBdr>
            <w:top w:val="none" w:sz="0" w:space="0" w:color="auto"/>
            <w:left w:val="none" w:sz="0" w:space="0" w:color="auto"/>
            <w:bottom w:val="none" w:sz="0" w:space="0" w:color="auto"/>
            <w:right w:val="none" w:sz="0" w:space="0" w:color="auto"/>
          </w:divBdr>
        </w:div>
        <w:div w:id="2125032110">
          <w:marLeft w:val="0"/>
          <w:marRight w:val="0"/>
          <w:marTop w:val="0"/>
          <w:marBottom w:val="0"/>
          <w:divBdr>
            <w:top w:val="none" w:sz="0" w:space="0" w:color="auto"/>
            <w:left w:val="none" w:sz="0" w:space="0" w:color="auto"/>
            <w:bottom w:val="none" w:sz="0" w:space="0" w:color="auto"/>
            <w:right w:val="none" w:sz="0" w:space="0" w:color="auto"/>
          </w:divBdr>
        </w:div>
        <w:div w:id="1248878905">
          <w:marLeft w:val="0"/>
          <w:marRight w:val="0"/>
          <w:marTop w:val="0"/>
          <w:marBottom w:val="0"/>
          <w:divBdr>
            <w:top w:val="none" w:sz="0" w:space="0" w:color="auto"/>
            <w:left w:val="none" w:sz="0" w:space="0" w:color="auto"/>
            <w:bottom w:val="none" w:sz="0" w:space="0" w:color="auto"/>
            <w:right w:val="none" w:sz="0" w:space="0" w:color="auto"/>
          </w:divBdr>
        </w:div>
        <w:div w:id="1645045683">
          <w:marLeft w:val="0"/>
          <w:marRight w:val="0"/>
          <w:marTop w:val="0"/>
          <w:marBottom w:val="0"/>
          <w:divBdr>
            <w:top w:val="none" w:sz="0" w:space="0" w:color="auto"/>
            <w:left w:val="none" w:sz="0" w:space="0" w:color="auto"/>
            <w:bottom w:val="none" w:sz="0" w:space="0" w:color="auto"/>
            <w:right w:val="none" w:sz="0" w:space="0" w:color="auto"/>
          </w:divBdr>
        </w:div>
        <w:div w:id="1746679725">
          <w:marLeft w:val="0"/>
          <w:marRight w:val="0"/>
          <w:marTop w:val="0"/>
          <w:marBottom w:val="0"/>
          <w:divBdr>
            <w:top w:val="none" w:sz="0" w:space="0" w:color="auto"/>
            <w:left w:val="none" w:sz="0" w:space="0" w:color="auto"/>
            <w:bottom w:val="none" w:sz="0" w:space="0" w:color="auto"/>
            <w:right w:val="none" w:sz="0" w:space="0" w:color="auto"/>
          </w:divBdr>
        </w:div>
        <w:div w:id="32717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2.apis.bg/sofiacouncil/p.php?i=473252"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12</Pages>
  <Words>5096</Words>
  <Characters>29052</Characters>
  <Application>Microsoft Office Word</Application>
  <DocSecurity>0</DocSecurity>
  <Lines>242</Lines>
  <Paragraphs>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7JTZF5J</cp:lastModifiedBy>
  <cp:revision>126</cp:revision>
  <dcterms:created xsi:type="dcterms:W3CDTF">2019-07-09T05:35:00Z</dcterms:created>
  <dcterms:modified xsi:type="dcterms:W3CDTF">2025-08-08T08:48:00Z</dcterms:modified>
</cp:coreProperties>
</file>