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A5" w:rsidRPr="001E6F31" w:rsidRDefault="00F818E8" w:rsidP="00C464A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4pt;margin-top:0;width:108pt;height:86pt;z-index:-251658752" fillcolor="window">
            <v:imagedata r:id="rId5" o:title=""/>
            <w10:wrap side="right"/>
          </v:shape>
          <o:OLEObject Type="Embed" ProgID="PBrush" ShapeID="_x0000_s1028" DrawAspect="Content" ObjectID="_1831891117" r:id="rId6"/>
        </w:object>
      </w:r>
      <w:r w:rsidR="00C464A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2A1320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335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B2A0D" w:rsidRPr="001E6F31" w:rsidRDefault="00AB2A0D" w:rsidP="00AB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</w:t>
      </w:r>
      <w:r w:rsidR="00B574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ОВНО ЗАСЕДАНИЕ, СЪСТОЯЛО СЕ НА </w:t>
      </w:r>
      <w:r w:rsidR="00B57458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 w:rsidR="00B574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BE66F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</w:t>
      </w:r>
      <w:r w:rsidR="00B574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="00BE66F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 w:rsidR="00BE66F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40</w:t>
      </w:r>
    </w:p>
    <w:p w:rsidR="00C464A5" w:rsidRPr="001E6F31" w:rsidRDefault="00C464A5" w:rsidP="00C4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Default="00F52382" w:rsidP="00B5745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B57458" w:rsidRDefault="00C464A5" w:rsidP="00DC4ECD">
      <w:pPr>
        <w:pStyle w:val="Default"/>
        <w:jc w:val="both"/>
        <w:rPr>
          <w:rFonts w:eastAsia="Times New Roman"/>
          <w:i/>
          <w:iCs/>
          <w:lang w:eastAsia="bg-BG"/>
        </w:rPr>
      </w:pPr>
      <w:r w:rsidRPr="001E6F31">
        <w:rPr>
          <w:rFonts w:eastAsia="Times New Roman"/>
          <w:b/>
          <w:i/>
          <w:lang w:eastAsia="bg-BG"/>
        </w:rPr>
        <w:t>Относно</w:t>
      </w:r>
      <w:r w:rsidR="00033343">
        <w:rPr>
          <w:rFonts w:eastAsia="Times New Roman"/>
          <w:b/>
          <w:i/>
          <w:lang w:eastAsia="bg-BG"/>
        </w:rPr>
        <w:t>:</w:t>
      </w:r>
      <w:r w:rsidR="00033343" w:rsidRPr="00033343">
        <w:t xml:space="preserve"> </w:t>
      </w:r>
      <w:r w:rsidR="00DC4ECD" w:rsidRPr="003D6349">
        <w:rPr>
          <w:rFonts w:eastAsia="Times New Roman"/>
          <w:i/>
          <w:iCs/>
          <w:lang w:eastAsia="bg-BG"/>
        </w:rPr>
        <w:t>План за работа на Общински съвет - Рудозем за 2026 г.</w:t>
      </w:r>
    </w:p>
    <w:p w:rsidR="00DC4ECD" w:rsidRPr="00B57458" w:rsidRDefault="00DC4ECD" w:rsidP="00DC4ECD">
      <w:pPr>
        <w:pStyle w:val="Default"/>
        <w:jc w:val="both"/>
        <w:rPr>
          <w:rFonts w:eastAsia="Times New Roman"/>
          <w:i/>
          <w:lang w:eastAsia="bg-BG"/>
        </w:rPr>
      </w:pPr>
    </w:p>
    <w:p w:rsidR="00DC4ECD" w:rsidRDefault="00C464A5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DC4EC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DC4EC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23</w:t>
      </w:r>
      <w:r w:rsidR="00DC4EC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.01.2026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 w:rsidR="00B5745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</w:t>
      </w:r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8A0714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 на Общински съвет -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B5745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B574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 w:rsidR="008A0714">
        <w:rPr>
          <w:rFonts w:ascii="Times New Roman" w:eastAsia="Calibri" w:hAnsi="Times New Roman" w:cs="Times New Roman"/>
          <w:color w:val="000000"/>
          <w:sz w:val="24"/>
          <w:szCs w:val="24"/>
        </w:rPr>
        <w:t>Венцислав Пехливанов</w:t>
      </w:r>
      <w:r w:rsidR="00B574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C034C">
        <w:rPr>
          <w:rFonts w:ascii="Times New Roman" w:eastAsia="Calibri" w:hAnsi="Times New Roman" w:cs="Times New Roman"/>
          <w:color w:val="000000"/>
          <w:sz w:val="24"/>
          <w:szCs w:val="24"/>
        </w:rPr>
        <w:t>и на основание</w:t>
      </w:r>
      <w:r w:rsidR="00DC034C"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C4ECD" w:rsidRPr="00D8065C">
        <w:rPr>
          <w:rFonts w:ascii="Times New Roman" w:hAnsi="Times New Roman" w:cs="Times New Roman"/>
          <w:sz w:val="24"/>
          <w:szCs w:val="24"/>
        </w:rPr>
        <w:t>чл. 21, а</w:t>
      </w:r>
      <w:r w:rsidR="00DC4ECD">
        <w:rPr>
          <w:rFonts w:ascii="Times New Roman" w:hAnsi="Times New Roman" w:cs="Times New Roman"/>
          <w:sz w:val="24"/>
          <w:szCs w:val="24"/>
        </w:rPr>
        <w:t xml:space="preserve">л.1, т.23 от ЗМСМА и чл.62, ал.2 </w:t>
      </w:r>
      <w:r w:rsidR="00DC4ECD" w:rsidRPr="00D8065C">
        <w:rPr>
          <w:rFonts w:ascii="Times New Roman" w:hAnsi="Times New Roman" w:cs="Times New Roman"/>
          <w:sz w:val="24"/>
          <w:szCs w:val="24"/>
        </w:rPr>
        <w:t>от Правилника за организация и дейността на Общински съвет</w:t>
      </w:r>
      <w:r w:rsidR="00DC4ECD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464A5" w:rsidRDefault="00C464A5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033343" w:rsidRPr="001E6F31" w:rsidRDefault="00033343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464A5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033343" w:rsidRDefault="00033343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C4ECD" w:rsidRPr="00D8065C" w:rsidRDefault="00DC4ECD" w:rsidP="00DC4E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65C">
        <w:rPr>
          <w:rFonts w:ascii="Times New Roman" w:hAnsi="Times New Roman" w:cs="Times New Roman"/>
          <w:sz w:val="24"/>
          <w:szCs w:val="24"/>
        </w:rPr>
        <w:t xml:space="preserve">Общински съвет - Рудозем - приема План за работа на </w:t>
      </w:r>
      <w:r>
        <w:rPr>
          <w:rFonts w:ascii="Times New Roman" w:hAnsi="Times New Roman" w:cs="Times New Roman"/>
          <w:sz w:val="24"/>
          <w:szCs w:val="24"/>
        </w:rPr>
        <w:t>Общински съвет - Рудозем за 2026</w:t>
      </w:r>
      <w:r w:rsidRPr="00D8065C">
        <w:rPr>
          <w:rFonts w:ascii="Times New Roman" w:hAnsi="Times New Roman" w:cs="Times New Roman"/>
          <w:sz w:val="24"/>
          <w:szCs w:val="24"/>
        </w:rPr>
        <w:t xml:space="preserve"> г., съгласно Приложение 1, което е неразделна част от настоящото решение.</w:t>
      </w: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536393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BE66F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BE66F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C464A5" w:rsidRPr="001E6F31" w:rsidRDefault="00C464A5" w:rsidP="00C464A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BE66F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464A5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4ECD" w:rsidRDefault="00DC4ECD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818E8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29" type="#_x0000_t75" style="position:absolute;left:0;text-align:left;margin-left:-54pt;margin-top:0;width:108pt;height:86pt;z-index:-251656704" fillcolor="window">
            <v:imagedata r:id="rId5" o:title=""/>
            <w10:wrap side="right"/>
          </v:shape>
          <o:OLEObject Type="Embed" ProgID="PBrush" ShapeID="_x0000_s1029" DrawAspect="Content" ObjectID="_1831891118" r:id="rId7"/>
        </w:object>
      </w:r>
      <w:r w:rsidR="00F52382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D42BBD" w:rsidP="00F5238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bookmarkStart w:id="0" w:name="_GoBack"/>
      <w:bookmarkEnd w:id="0"/>
      <w:r w:rsidR="00F52382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2A1320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336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E66F2" w:rsidRPr="001E6F31" w:rsidRDefault="00BE66F2" w:rsidP="00BE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.01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40</w:t>
      </w: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81391D" w:rsidRPr="0081391D" w:rsidRDefault="00F52382" w:rsidP="0081391D">
      <w:pP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="005076C4"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81391D" w:rsidRPr="0081391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Актуализиране размера на трудовите възнаграждения на кмета на община Рудозем и кметовете на кметства.</w:t>
      </w:r>
    </w:p>
    <w:p w:rsidR="00836066" w:rsidRDefault="00F52382" w:rsidP="00836066">
      <w:pPr>
        <w:pStyle w:val="a5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81391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</w:t>
      </w:r>
      <w:r w:rsidR="0081391D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81391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.01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 w:rsidR="0081391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36066" w:rsidRPr="00836066">
        <w:rPr>
          <w:rFonts w:ascii="Times New Roman" w:eastAsia="Calibri" w:hAnsi="Times New Roman" w:cs="Times New Roman"/>
          <w:sz w:val="24"/>
          <w:szCs w:val="24"/>
        </w:rPr>
        <w:t>чл. 21, ал. 1, т. 5 и чл. 38, ал. 7 от Закона за местното самоуправление и местната администрация, във връзка с Решение на Министерски съвет № 47 от 21.01.2026 г. за прилагане на чл. 3, ал. 2, изречение трето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    2026 г., чл. 5, ал. 16 от ПМС № 67 за заплатите в бюджетните организации и дейности</w:t>
      </w:r>
    </w:p>
    <w:p w:rsidR="00F52382" w:rsidRDefault="00F52382" w:rsidP="00836066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512A6" w:rsidRPr="00D512A6" w:rsidRDefault="00D512A6" w:rsidP="00A10BBA">
      <w:pPr>
        <w:pStyle w:val="a7"/>
        <w:numPr>
          <w:ilvl w:val="0"/>
          <w:numId w:val="34"/>
        </w:numPr>
        <w:spacing w:after="0" w:line="240" w:lineRule="auto"/>
        <w:ind w:left="993" w:right="-108" w:hanging="284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Определя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размера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основните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трудови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възнаграждения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Рудозем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кметовете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.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община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Рудозем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- 2576,91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г.; 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2.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Войкова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лъка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–972,78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г.;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3.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Елховец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1069,42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г.;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4.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мет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Рибница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972,78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г.;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5.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Сопотот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97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,78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г.;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6.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Чепинци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10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69,42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г.;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7.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Равнината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97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,78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г.;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8.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Витина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972,78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г.;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9.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Коритата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972,78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г.;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10.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Пловдивци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972,78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г.;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11.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Бърчево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972,78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г.;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12.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Оглед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972,78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г.;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13.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Грамаде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972,78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г.;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14.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Бяла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река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972,78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г.;</w:t>
      </w:r>
    </w:p>
    <w:p w:rsidR="00D512A6" w:rsidRPr="00D512A6" w:rsidRDefault="00D512A6" w:rsidP="00D512A6">
      <w:pPr>
        <w:spacing w:after="0" w:line="240" w:lineRule="auto"/>
        <w:ind w:right="-1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15.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Борие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972,78</w:t>
      </w: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евро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считано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01.01.2026 г.</w:t>
      </w:r>
    </w:p>
    <w:p w:rsidR="00F52382" w:rsidRDefault="00D512A6" w:rsidP="00D512A6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II.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. 60,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. 1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Административнопроцесуалния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съвет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-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Рудозем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допуска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предварително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изпълнение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настоящото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D512A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.</w:t>
      </w:r>
    </w:p>
    <w:p w:rsidR="00F52382" w:rsidRPr="00536393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23C6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23C6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D23C6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D23C64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sectPr w:rsidR="00D23C64" w:rsidSect="009B7344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74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C1C"/>
    <w:multiLevelType w:val="hybridMultilevel"/>
    <w:tmpl w:val="9EBABF2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D02"/>
    <w:multiLevelType w:val="hybridMultilevel"/>
    <w:tmpl w:val="9A10F9D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11231FA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AA4C5C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515E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56B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F5B2F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324A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77260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34A49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51ED4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D1534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D35F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69200B"/>
    <w:multiLevelType w:val="hybridMultilevel"/>
    <w:tmpl w:val="D5B04008"/>
    <w:lvl w:ilvl="0" w:tplc="ABBCBDB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DA2200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03888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B0417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54AB2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307E1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ED067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34D87"/>
    <w:multiLevelType w:val="hybridMultilevel"/>
    <w:tmpl w:val="4104BD76"/>
    <w:lvl w:ilvl="0" w:tplc="F31E4CE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2C95D29"/>
    <w:multiLevelType w:val="hybridMultilevel"/>
    <w:tmpl w:val="90DE1E0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760F6866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D454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93EE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43415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65358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32835"/>
    <w:multiLevelType w:val="hybridMultilevel"/>
    <w:tmpl w:val="BE2635FC"/>
    <w:lvl w:ilvl="0" w:tplc="FABA5C4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25"/>
  </w:num>
  <w:num w:numId="3">
    <w:abstractNumId w:val="26"/>
  </w:num>
  <w:num w:numId="4">
    <w:abstractNumId w:val="18"/>
  </w:num>
  <w:num w:numId="5">
    <w:abstractNumId w:val="1"/>
  </w:num>
  <w:num w:numId="6">
    <w:abstractNumId w:val="4"/>
  </w:num>
  <w:num w:numId="7">
    <w:abstractNumId w:val="17"/>
  </w:num>
  <w:num w:numId="8">
    <w:abstractNumId w:val="6"/>
  </w:num>
  <w:num w:numId="9">
    <w:abstractNumId w:val="2"/>
  </w:num>
  <w:num w:numId="10">
    <w:abstractNumId w:val="28"/>
  </w:num>
  <w:num w:numId="11">
    <w:abstractNumId w:val="3"/>
  </w:num>
  <w:num w:numId="12">
    <w:abstractNumId w:val="27"/>
  </w:num>
  <w:num w:numId="13">
    <w:abstractNumId w:val="16"/>
  </w:num>
  <w:num w:numId="14">
    <w:abstractNumId w:val="23"/>
  </w:num>
  <w:num w:numId="15">
    <w:abstractNumId w:val="22"/>
  </w:num>
  <w:num w:numId="16">
    <w:abstractNumId w:val="20"/>
  </w:num>
  <w:num w:numId="17">
    <w:abstractNumId w:val="31"/>
  </w:num>
  <w:num w:numId="18">
    <w:abstractNumId w:val="8"/>
  </w:num>
  <w:num w:numId="19">
    <w:abstractNumId w:val="15"/>
  </w:num>
  <w:num w:numId="20">
    <w:abstractNumId w:val="10"/>
  </w:num>
  <w:num w:numId="21">
    <w:abstractNumId w:val="19"/>
  </w:num>
  <w:num w:numId="22">
    <w:abstractNumId w:val="0"/>
  </w:num>
  <w:num w:numId="23">
    <w:abstractNumId w:val="32"/>
  </w:num>
  <w:num w:numId="24">
    <w:abstractNumId w:val="12"/>
  </w:num>
  <w:num w:numId="25">
    <w:abstractNumId w:val="21"/>
  </w:num>
  <w:num w:numId="26">
    <w:abstractNumId w:val="7"/>
  </w:num>
  <w:num w:numId="27">
    <w:abstractNumId w:val="13"/>
  </w:num>
  <w:num w:numId="28">
    <w:abstractNumId w:val="9"/>
  </w:num>
  <w:num w:numId="29">
    <w:abstractNumId w:val="29"/>
  </w:num>
  <w:num w:numId="30">
    <w:abstractNumId w:val="24"/>
  </w:num>
  <w:num w:numId="31">
    <w:abstractNumId w:val="11"/>
  </w:num>
  <w:num w:numId="32">
    <w:abstractNumId w:val="14"/>
  </w:num>
  <w:num w:numId="33">
    <w:abstractNumId w:val="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15"/>
    <w:rsid w:val="00002196"/>
    <w:rsid w:val="00011759"/>
    <w:rsid w:val="000154B1"/>
    <w:rsid w:val="000174DC"/>
    <w:rsid w:val="00021755"/>
    <w:rsid w:val="00027D68"/>
    <w:rsid w:val="00033343"/>
    <w:rsid w:val="0008483A"/>
    <w:rsid w:val="000A0276"/>
    <w:rsid w:val="000D09C8"/>
    <w:rsid w:val="00100CEF"/>
    <w:rsid w:val="00124BAE"/>
    <w:rsid w:val="001722E8"/>
    <w:rsid w:val="0019366A"/>
    <w:rsid w:val="00195EE2"/>
    <w:rsid w:val="001B7BEA"/>
    <w:rsid w:val="001C78C2"/>
    <w:rsid w:val="001D31E4"/>
    <w:rsid w:val="001E6F31"/>
    <w:rsid w:val="001F4932"/>
    <w:rsid w:val="001F5F9F"/>
    <w:rsid w:val="00204DE5"/>
    <w:rsid w:val="0023098C"/>
    <w:rsid w:val="00232AFC"/>
    <w:rsid w:val="002424BD"/>
    <w:rsid w:val="00247A45"/>
    <w:rsid w:val="00253285"/>
    <w:rsid w:val="00265935"/>
    <w:rsid w:val="00272413"/>
    <w:rsid w:val="002736C0"/>
    <w:rsid w:val="00282E9B"/>
    <w:rsid w:val="00284D6B"/>
    <w:rsid w:val="002A1320"/>
    <w:rsid w:val="002B51FF"/>
    <w:rsid w:val="002C179E"/>
    <w:rsid w:val="002D4B8D"/>
    <w:rsid w:val="002F6885"/>
    <w:rsid w:val="00352304"/>
    <w:rsid w:val="00357318"/>
    <w:rsid w:val="00374FF9"/>
    <w:rsid w:val="003A260D"/>
    <w:rsid w:val="003A3E92"/>
    <w:rsid w:val="003B2DEB"/>
    <w:rsid w:val="003B6D9B"/>
    <w:rsid w:val="003D229A"/>
    <w:rsid w:val="003D2749"/>
    <w:rsid w:val="0040215F"/>
    <w:rsid w:val="00410F70"/>
    <w:rsid w:val="00414690"/>
    <w:rsid w:val="004268A7"/>
    <w:rsid w:val="00451A55"/>
    <w:rsid w:val="00455983"/>
    <w:rsid w:val="0046349C"/>
    <w:rsid w:val="004704DF"/>
    <w:rsid w:val="0047090B"/>
    <w:rsid w:val="00487845"/>
    <w:rsid w:val="00494B15"/>
    <w:rsid w:val="004D22CA"/>
    <w:rsid w:val="004D7353"/>
    <w:rsid w:val="004E5A3B"/>
    <w:rsid w:val="004F472A"/>
    <w:rsid w:val="004F6A08"/>
    <w:rsid w:val="005076C4"/>
    <w:rsid w:val="00521DE1"/>
    <w:rsid w:val="00536393"/>
    <w:rsid w:val="00545848"/>
    <w:rsid w:val="0054788E"/>
    <w:rsid w:val="00555271"/>
    <w:rsid w:val="00574830"/>
    <w:rsid w:val="005D038E"/>
    <w:rsid w:val="005E2106"/>
    <w:rsid w:val="00604998"/>
    <w:rsid w:val="00616F62"/>
    <w:rsid w:val="00637644"/>
    <w:rsid w:val="0064610A"/>
    <w:rsid w:val="00650874"/>
    <w:rsid w:val="006654DE"/>
    <w:rsid w:val="00691A84"/>
    <w:rsid w:val="0069303A"/>
    <w:rsid w:val="00693F79"/>
    <w:rsid w:val="0069463C"/>
    <w:rsid w:val="006A3EE2"/>
    <w:rsid w:val="006B01B7"/>
    <w:rsid w:val="006D43AE"/>
    <w:rsid w:val="006E1489"/>
    <w:rsid w:val="0070476D"/>
    <w:rsid w:val="00714F62"/>
    <w:rsid w:val="00736A6D"/>
    <w:rsid w:val="00746A14"/>
    <w:rsid w:val="007718EF"/>
    <w:rsid w:val="00796CBB"/>
    <w:rsid w:val="007B27B6"/>
    <w:rsid w:val="007D6B21"/>
    <w:rsid w:val="007E2740"/>
    <w:rsid w:val="007F6685"/>
    <w:rsid w:val="007F724C"/>
    <w:rsid w:val="00813717"/>
    <w:rsid w:val="0081391D"/>
    <w:rsid w:val="00836066"/>
    <w:rsid w:val="0084187B"/>
    <w:rsid w:val="00852C32"/>
    <w:rsid w:val="00854B0D"/>
    <w:rsid w:val="00860C65"/>
    <w:rsid w:val="00861B76"/>
    <w:rsid w:val="00870550"/>
    <w:rsid w:val="00883B6E"/>
    <w:rsid w:val="008913E0"/>
    <w:rsid w:val="008A05C1"/>
    <w:rsid w:val="008A0714"/>
    <w:rsid w:val="008A234F"/>
    <w:rsid w:val="008A490F"/>
    <w:rsid w:val="008C46D8"/>
    <w:rsid w:val="008C6106"/>
    <w:rsid w:val="008C73EB"/>
    <w:rsid w:val="008D708A"/>
    <w:rsid w:val="008E37FC"/>
    <w:rsid w:val="008E5BDB"/>
    <w:rsid w:val="00903F78"/>
    <w:rsid w:val="009168E4"/>
    <w:rsid w:val="00923EAD"/>
    <w:rsid w:val="00927266"/>
    <w:rsid w:val="00927DB9"/>
    <w:rsid w:val="00932BDA"/>
    <w:rsid w:val="009420C4"/>
    <w:rsid w:val="00946FBB"/>
    <w:rsid w:val="0096687A"/>
    <w:rsid w:val="009705A3"/>
    <w:rsid w:val="009879E0"/>
    <w:rsid w:val="009B7344"/>
    <w:rsid w:val="009D4CF3"/>
    <w:rsid w:val="009E3DDF"/>
    <w:rsid w:val="009E4F99"/>
    <w:rsid w:val="009F5682"/>
    <w:rsid w:val="00A06E58"/>
    <w:rsid w:val="00A10BBA"/>
    <w:rsid w:val="00A20859"/>
    <w:rsid w:val="00A270F9"/>
    <w:rsid w:val="00A45C7F"/>
    <w:rsid w:val="00A4784C"/>
    <w:rsid w:val="00A72ED6"/>
    <w:rsid w:val="00A75E5D"/>
    <w:rsid w:val="00A7705D"/>
    <w:rsid w:val="00A803E8"/>
    <w:rsid w:val="00A933B4"/>
    <w:rsid w:val="00AB2A0D"/>
    <w:rsid w:val="00AC0476"/>
    <w:rsid w:val="00AD39F8"/>
    <w:rsid w:val="00AF030F"/>
    <w:rsid w:val="00B105E6"/>
    <w:rsid w:val="00B16918"/>
    <w:rsid w:val="00B426D6"/>
    <w:rsid w:val="00B57458"/>
    <w:rsid w:val="00B733AD"/>
    <w:rsid w:val="00B73D2E"/>
    <w:rsid w:val="00B90F2F"/>
    <w:rsid w:val="00B96228"/>
    <w:rsid w:val="00BA587C"/>
    <w:rsid w:val="00BC62C7"/>
    <w:rsid w:val="00BE66F2"/>
    <w:rsid w:val="00C14766"/>
    <w:rsid w:val="00C36C90"/>
    <w:rsid w:val="00C40B9C"/>
    <w:rsid w:val="00C42438"/>
    <w:rsid w:val="00C464A5"/>
    <w:rsid w:val="00C504BE"/>
    <w:rsid w:val="00C54471"/>
    <w:rsid w:val="00C6263B"/>
    <w:rsid w:val="00C6716A"/>
    <w:rsid w:val="00C70DF8"/>
    <w:rsid w:val="00C71FF5"/>
    <w:rsid w:val="00C8543F"/>
    <w:rsid w:val="00C95715"/>
    <w:rsid w:val="00C96109"/>
    <w:rsid w:val="00C9641E"/>
    <w:rsid w:val="00CC679F"/>
    <w:rsid w:val="00CD4824"/>
    <w:rsid w:val="00CE0AFD"/>
    <w:rsid w:val="00CF4375"/>
    <w:rsid w:val="00D048F1"/>
    <w:rsid w:val="00D167C5"/>
    <w:rsid w:val="00D21523"/>
    <w:rsid w:val="00D23C64"/>
    <w:rsid w:val="00D42BBD"/>
    <w:rsid w:val="00D512A6"/>
    <w:rsid w:val="00D564ED"/>
    <w:rsid w:val="00D65ADA"/>
    <w:rsid w:val="00DA5A3A"/>
    <w:rsid w:val="00DC034C"/>
    <w:rsid w:val="00DC4ECD"/>
    <w:rsid w:val="00DC51A6"/>
    <w:rsid w:val="00DD1466"/>
    <w:rsid w:val="00DE745D"/>
    <w:rsid w:val="00DF2F21"/>
    <w:rsid w:val="00DF4A6F"/>
    <w:rsid w:val="00E07881"/>
    <w:rsid w:val="00E76A34"/>
    <w:rsid w:val="00EA6C7C"/>
    <w:rsid w:val="00EB12A0"/>
    <w:rsid w:val="00EB7C05"/>
    <w:rsid w:val="00EC4FFF"/>
    <w:rsid w:val="00ED7DE6"/>
    <w:rsid w:val="00EE0969"/>
    <w:rsid w:val="00F00F25"/>
    <w:rsid w:val="00F06A7E"/>
    <w:rsid w:val="00F06AC4"/>
    <w:rsid w:val="00F0728F"/>
    <w:rsid w:val="00F14306"/>
    <w:rsid w:val="00F15B30"/>
    <w:rsid w:val="00F34499"/>
    <w:rsid w:val="00F44C15"/>
    <w:rsid w:val="00F46035"/>
    <w:rsid w:val="00F514CA"/>
    <w:rsid w:val="00F52382"/>
    <w:rsid w:val="00F53B41"/>
    <w:rsid w:val="00F53BCF"/>
    <w:rsid w:val="00F818E8"/>
    <w:rsid w:val="00F92870"/>
    <w:rsid w:val="00FD0BF1"/>
    <w:rsid w:val="00FD7FCE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22662DD4"/>
  <w15:chartTrackingRefBased/>
  <w15:docId w15:val="{DCBC02BA-679F-4321-A804-2717B562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5527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7B27B6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7B27B6"/>
  </w:style>
  <w:style w:type="paragraph" w:styleId="a7">
    <w:name w:val="List Paragraph"/>
    <w:basedOn w:val="a"/>
    <w:uiPriority w:val="34"/>
    <w:qFormat/>
    <w:rsid w:val="003B2DEB"/>
    <w:pPr>
      <w:ind w:left="720"/>
      <w:contextualSpacing/>
    </w:pPr>
  </w:style>
  <w:style w:type="paragraph" w:customStyle="1" w:styleId="Default">
    <w:name w:val="Default"/>
    <w:rsid w:val="004559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261</cp:revision>
  <cp:lastPrinted>2026-02-06T11:29:00Z</cp:lastPrinted>
  <dcterms:created xsi:type="dcterms:W3CDTF">2025-10-07T05:55:00Z</dcterms:created>
  <dcterms:modified xsi:type="dcterms:W3CDTF">2026-02-06T11:52:00Z</dcterms:modified>
</cp:coreProperties>
</file>